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AA" w:rsidRPr="00F749FF" w:rsidRDefault="00B858AA" w:rsidP="00B858AA">
      <w:pPr>
        <w:widowControl w:val="0"/>
        <w:tabs>
          <w:tab w:val="left" w:pos="7920"/>
          <w:tab w:val="left" w:pos="9300"/>
        </w:tabs>
        <w:jc w:val="center"/>
        <w:rPr>
          <w:color w:val="000000"/>
          <w:sz w:val="16"/>
        </w:rPr>
      </w:pPr>
      <w:bookmarkStart w:id="0" w:name="OLE_LINK1"/>
      <w:bookmarkStart w:id="1" w:name="_GoBack"/>
      <w:bookmarkEnd w:id="1"/>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3780"/>
        <w:gridCol w:w="2250"/>
        <w:gridCol w:w="2970"/>
      </w:tblGrid>
      <w:tr w:rsidR="00B858AA" w:rsidRPr="00D305D1" w:rsidTr="00B74FB3">
        <w:tc>
          <w:tcPr>
            <w:tcW w:w="180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widowControl w:val="0"/>
              <w:tabs>
                <w:tab w:val="left" w:pos="90"/>
                <w:tab w:val="left" w:pos="7920"/>
                <w:tab w:val="left" w:pos="9300"/>
              </w:tabs>
              <w:rPr>
                <w:b/>
                <w:color w:val="000000"/>
                <w:sz w:val="20"/>
                <w:szCs w:val="22"/>
              </w:rPr>
            </w:pPr>
            <w:r w:rsidRPr="00D305D1">
              <w:rPr>
                <w:b/>
                <w:color w:val="000000"/>
                <w:sz w:val="20"/>
                <w:szCs w:val="22"/>
              </w:rPr>
              <w:t>Agency Name:</w:t>
            </w:r>
          </w:p>
          <w:p w:rsidR="00B858AA" w:rsidRPr="00D305D1" w:rsidRDefault="00B858AA" w:rsidP="00B74FB3">
            <w:pPr>
              <w:widowControl w:val="0"/>
              <w:tabs>
                <w:tab w:val="left" w:pos="90"/>
                <w:tab w:val="left" w:pos="7920"/>
                <w:tab w:val="left" w:pos="9300"/>
              </w:tabs>
              <w:rPr>
                <w:b/>
                <w:color w:val="000000"/>
                <w:sz w:val="20"/>
                <w:szCs w:val="22"/>
              </w:rPr>
            </w:pPr>
            <w:r w:rsidRPr="00D305D1">
              <w:rPr>
                <w:color w:val="000000"/>
                <w:sz w:val="18"/>
                <w:szCs w:val="22"/>
              </w:rPr>
              <w:t>(From original grant application)</w:t>
            </w:r>
          </w:p>
        </w:tc>
        <w:tc>
          <w:tcPr>
            <w:tcW w:w="378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widowControl w:val="0"/>
              <w:tabs>
                <w:tab w:val="left" w:pos="90"/>
                <w:tab w:val="left" w:pos="7920"/>
                <w:tab w:val="left" w:pos="9300"/>
              </w:tabs>
              <w:rPr>
                <w:color w:val="000000"/>
                <w:sz w:val="20"/>
                <w:szCs w:val="22"/>
              </w:rPr>
            </w:pPr>
            <w:r w:rsidRPr="00D305D1">
              <w:rPr>
                <w:color w:val="000000"/>
                <w:sz w:val="20"/>
                <w:szCs w:val="22"/>
              </w:rPr>
              <w:fldChar w:fldCharType="begin">
                <w:ffData>
                  <w:name w:val="Text17"/>
                  <w:enabled/>
                  <w:calcOnExit w:val="0"/>
                  <w:textInput/>
                </w:ffData>
              </w:fldChar>
            </w:r>
            <w:r w:rsidRPr="00D305D1">
              <w:rPr>
                <w:color w:val="000000"/>
                <w:sz w:val="20"/>
                <w:szCs w:val="22"/>
              </w:rPr>
              <w:instrText xml:space="preserve"> FORMTEXT </w:instrText>
            </w:r>
            <w:r w:rsidRPr="00D305D1">
              <w:rPr>
                <w:color w:val="000000"/>
                <w:sz w:val="20"/>
                <w:szCs w:val="22"/>
              </w:rPr>
            </w:r>
            <w:r w:rsidRPr="00D305D1">
              <w:rPr>
                <w:color w:val="000000"/>
                <w:sz w:val="20"/>
                <w:szCs w:val="22"/>
              </w:rPr>
              <w:fldChar w:fldCharType="separate"/>
            </w:r>
            <w:r w:rsidRPr="00D305D1">
              <w:rPr>
                <w:noProof/>
                <w:color w:val="000000"/>
                <w:sz w:val="20"/>
                <w:szCs w:val="22"/>
              </w:rPr>
              <w:t xml:space="preserve">     </w:t>
            </w:r>
            <w:r w:rsidRPr="00D305D1">
              <w:rPr>
                <w:color w:val="000000"/>
                <w:sz w:val="20"/>
                <w:szCs w:val="22"/>
              </w:rPr>
              <w:fldChar w:fldCharType="end"/>
            </w:r>
          </w:p>
        </w:tc>
        <w:tc>
          <w:tcPr>
            <w:tcW w:w="2250" w:type="dxa"/>
            <w:tcBorders>
              <w:top w:val="single" w:sz="6" w:space="0" w:color="auto"/>
              <w:left w:val="single" w:sz="6" w:space="0" w:color="auto"/>
              <w:bottom w:val="single" w:sz="6" w:space="0" w:color="auto"/>
              <w:right w:val="single" w:sz="6" w:space="0" w:color="auto"/>
            </w:tcBorders>
          </w:tcPr>
          <w:p w:rsidR="00B858AA" w:rsidRPr="00D305D1" w:rsidRDefault="00B858AA" w:rsidP="00B74FB3">
            <w:pPr>
              <w:widowControl w:val="0"/>
              <w:tabs>
                <w:tab w:val="left" w:pos="90"/>
                <w:tab w:val="left" w:pos="7920"/>
                <w:tab w:val="left" w:pos="9300"/>
              </w:tabs>
              <w:rPr>
                <w:b/>
                <w:color w:val="000000"/>
                <w:sz w:val="20"/>
                <w:szCs w:val="22"/>
              </w:rPr>
            </w:pPr>
            <w:r w:rsidRPr="00D305D1">
              <w:rPr>
                <w:b/>
                <w:color w:val="000000"/>
                <w:sz w:val="20"/>
                <w:szCs w:val="22"/>
              </w:rPr>
              <w:t>Grant ID #:</w:t>
            </w:r>
          </w:p>
        </w:tc>
        <w:tc>
          <w:tcPr>
            <w:tcW w:w="297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widowControl w:val="0"/>
              <w:tabs>
                <w:tab w:val="left" w:pos="90"/>
                <w:tab w:val="left" w:pos="7920"/>
                <w:tab w:val="left" w:pos="9300"/>
              </w:tabs>
              <w:rPr>
                <w:color w:val="000000"/>
                <w:sz w:val="20"/>
                <w:szCs w:val="22"/>
              </w:rPr>
            </w:pPr>
            <w:r w:rsidRPr="00D305D1">
              <w:rPr>
                <w:color w:val="000000"/>
                <w:sz w:val="20"/>
                <w:szCs w:val="22"/>
              </w:rPr>
              <w:fldChar w:fldCharType="begin">
                <w:ffData>
                  <w:name w:val="Text18"/>
                  <w:enabled/>
                  <w:calcOnExit w:val="0"/>
                  <w:textInput/>
                </w:ffData>
              </w:fldChar>
            </w:r>
            <w:r w:rsidRPr="00D305D1">
              <w:rPr>
                <w:color w:val="000000"/>
                <w:sz w:val="20"/>
                <w:szCs w:val="22"/>
              </w:rPr>
              <w:instrText xml:space="preserve"> FORMTEXT </w:instrText>
            </w:r>
            <w:r w:rsidRPr="00D305D1">
              <w:rPr>
                <w:color w:val="000000"/>
                <w:sz w:val="20"/>
                <w:szCs w:val="22"/>
              </w:rPr>
            </w:r>
            <w:r w:rsidRPr="00D305D1">
              <w:rPr>
                <w:color w:val="000000"/>
                <w:sz w:val="20"/>
                <w:szCs w:val="22"/>
              </w:rPr>
              <w:fldChar w:fldCharType="separate"/>
            </w:r>
            <w:r w:rsidRPr="00D305D1">
              <w:rPr>
                <w:noProof/>
                <w:color w:val="000000"/>
                <w:sz w:val="20"/>
                <w:szCs w:val="22"/>
              </w:rPr>
              <w:t xml:space="preserve">     </w:t>
            </w:r>
            <w:r w:rsidRPr="00D305D1">
              <w:rPr>
                <w:color w:val="000000"/>
                <w:sz w:val="20"/>
                <w:szCs w:val="22"/>
              </w:rPr>
              <w:fldChar w:fldCharType="end"/>
            </w:r>
          </w:p>
        </w:tc>
      </w:tr>
      <w:tr w:rsidR="00B858AA" w:rsidRPr="00D305D1" w:rsidTr="00B74FB3">
        <w:tc>
          <w:tcPr>
            <w:tcW w:w="180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widowControl w:val="0"/>
              <w:tabs>
                <w:tab w:val="left" w:pos="90"/>
                <w:tab w:val="left" w:pos="7920"/>
                <w:tab w:val="left" w:pos="9300"/>
              </w:tabs>
              <w:rPr>
                <w:b/>
                <w:color w:val="000000"/>
                <w:sz w:val="20"/>
                <w:szCs w:val="22"/>
              </w:rPr>
            </w:pPr>
            <w:r w:rsidRPr="00D305D1">
              <w:rPr>
                <w:b/>
                <w:color w:val="000000"/>
                <w:sz w:val="20"/>
                <w:szCs w:val="22"/>
              </w:rPr>
              <w:t>Fiscal Year:</w:t>
            </w:r>
          </w:p>
        </w:tc>
        <w:tc>
          <w:tcPr>
            <w:tcW w:w="378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widowControl w:val="0"/>
              <w:tabs>
                <w:tab w:val="left" w:pos="90"/>
                <w:tab w:val="left" w:pos="7920"/>
                <w:tab w:val="left" w:pos="9300"/>
              </w:tabs>
              <w:rPr>
                <w:color w:val="000000"/>
                <w:sz w:val="20"/>
                <w:szCs w:val="22"/>
              </w:rPr>
            </w:pPr>
            <w:r w:rsidRPr="00D305D1">
              <w:rPr>
                <w:color w:val="000000"/>
                <w:sz w:val="20"/>
                <w:szCs w:val="22"/>
              </w:rPr>
              <w:fldChar w:fldCharType="begin">
                <w:ffData>
                  <w:name w:val="Text17"/>
                  <w:enabled/>
                  <w:calcOnExit w:val="0"/>
                  <w:textInput/>
                </w:ffData>
              </w:fldChar>
            </w:r>
            <w:r w:rsidRPr="00D305D1">
              <w:rPr>
                <w:color w:val="000000"/>
                <w:sz w:val="20"/>
                <w:szCs w:val="22"/>
              </w:rPr>
              <w:instrText xml:space="preserve"> FORMTEXT </w:instrText>
            </w:r>
            <w:r w:rsidRPr="00D305D1">
              <w:rPr>
                <w:color w:val="000000"/>
                <w:sz w:val="20"/>
                <w:szCs w:val="22"/>
              </w:rPr>
            </w:r>
            <w:r w:rsidRPr="00D305D1">
              <w:rPr>
                <w:color w:val="000000"/>
                <w:sz w:val="20"/>
                <w:szCs w:val="22"/>
              </w:rPr>
              <w:fldChar w:fldCharType="separate"/>
            </w:r>
            <w:r w:rsidRPr="00D305D1">
              <w:rPr>
                <w:noProof/>
                <w:color w:val="000000"/>
                <w:sz w:val="20"/>
                <w:szCs w:val="22"/>
              </w:rPr>
              <w:t xml:space="preserve">     </w:t>
            </w:r>
            <w:r w:rsidRPr="00D305D1">
              <w:rPr>
                <w:color w:val="000000"/>
                <w:sz w:val="20"/>
                <w:szCs w:val="22"/>
              </w:rPr>
              <w:fldChar w:fldCharType="end"/>
            </w:r>
          </w:p>
        </w:tc>
        <w:tc>
          <w:tcPr>
            <w:tcW w:w="2250" w:type="dxa"/>
            <w:tcBorders>
              <w:top w:val="single" w:sz="6" w:space="0" w:color="auto"/>
              <w:left w:val="single" w:sz="6" w:space="0" w:color="auto"/>
              <w:bottom w:val="single" w:sz="6" w:space="0" w:color="auto"/>
              <w:right w:val="single" w:sz="6" w:space="0" w:color="auto"/>
            </w:tcBorders>
          </w:tcPr>
          <w:p w:rsidR="00B858AA" w:rsidRPr="00D305D1" w:rsidRDefault="00B858AA" w:rsidP="00B74FB3">
            <w:pPr>
              <w:widowControl w:val="0"/>
              <w:tabs>
                <w:tab w:val="left" w:pos="90"/>
                <w:tab w:val="left" w:pos="7920"/>
                <w:tab w:val="left" w:pos="9300"/>
              </w:tabs>
              <w:rPr>
                <w:b/>
                <w:color w:val="000000"/>
                <w:sz w:val="20"/>
                <w:szCs w:val="22"/>
              </w:rPr>
            </w:pPr>
            <w:r w:rsidRPr="00D305D1">
              <w:rPr>
                <w:b/>
                <w:color w:val="000000"/>
                <w:sz w:val="20"/>
                <w:szCs w:val="22"/>
              </w:rPr>
              <w:t>Reporting Period:</w:t>
            </w:r>
          </w:p>
          <w:p w:rsidR="00B858AA" w:rsidRPr="00D305D1" w:rsidRDefault="00B858AA" w:rsidP="00B74FB3">
            <w:pPr>
              <w:widowControl w:val="0"/>
              <w:tabs>
                <w:tab w:val="left" w:pos="90"/>
                <w:tab w:val="left" w:pos="7920"/>
                <w:tab w:val="left" w:pos="9300"/>
              </w:tabs>
              <w:rPr>
                <w:color w:val="000000"/>
                <w:sz w:val="20"/>
                <w:szCs w:val="22"/>
              </w:rPr>
            </w:pPr>
            <w:r w:rsidRPr="00D305D1">
              <w:rPr>
                <w:color w:val="000000"/>
                <w:sz w:val="18"/>
                <w:szCs w:val="22"/>
              </w:rPr>
              <w:t>(1</w:t>
            </w:r>
            <w:r w:rsidRPr="00D305D1">
              <w:rPr>
                <w:color w:val="000000"/>
                <w:sz w:val="18"/>
                <w:szCs w:val="22"/>
                <w:vertAlign w:val="superscript"/>
              </w:rPr>
              <w:t>st</w:t>
            </w:r>
            <w:r w:rsidRPr="00D305D1">
              <w:rPr>
                <w:color w:val="000000"/>
                <w:sz w:val="18"/>
                <w:szCs w:val="22"/>
              </w:rPr>
              <w:t xml:space="preserve"> or 2</w:t>
            </w:r>
            <w:r w:rsidRPr="00D305D1">
              <w:rPr>
                <w:color w:val="000000"/>
                <w:sz w:val="18"/>
                <w:szCs w:val="22"/>
                <w:vertAlign w:val="superscript"/>
              </w:rPr>
              <w:t>nd</w:t>
            </w:r>
            <w:r>
              <w:rPr>
                <w:color w:val="000000"/>
                <w:sz w:val="18"/>
                <w:szCs w:val="22"/>
              </w:rPr>
              <w:t xml:space="preserve"> Semi-annual A</w:t>
            </w:r>
            <w:r w:rsidRPr="00D305D1">
              <w:rPr>
                <w:color w:val="000000"/>
                <w:sz w:val="18"/>
                <w:szCs w:val="22"/>
              </w:rPr>
              <w:t>ttendance</w:t>
            </w:r>
            <w:r>
              <w:rPr>
                <w:color w:val="000000"/>
                <w:sz w:val="18"/>
                <w:szCs w:val="22"/>
              </w:rPr>
              <w:t xml:space="preserve"> R</w:t>
            </w:r>
            <w:r w:rsidRPr="00D305D1">
              <w:rPr>
                <w:color w:val="000000"/>
                <w:sz w:val="18"/>
                <w:szCs w:val="22"/>
              </w:rPr>
              <w:t>eport)</w:t>
            </w:r>
          </w:p>
        </w:tc>
        <w:tc>
          <w:tcPr>
            <w:tcW w:w="297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widowControl w:val="0"/>
              <w:tabs>
                <w:tab w:val="left" w:pos="90"/>
                <w:tab w:val="left" w:pos="7920"/>
                <w:tab w:val="left" w:pos="9300"/>
              </w:tabs>
              <w:rPr>
                <w:color w:val="000000"/>
                <w:sz w:val="20"/>
                <w:szCs w:val="22"/>
              </w:rPr>
            </w:pPr>
            <w:r w:rsidRPr="00D305D1">
              <w:rPr>
                <w:color w:val="000000"/>
                <w:sz w:val="20"/>
                <w:szCs w:val="22"/>
              </w:rPr>
              <w:fldChar w:fldCharType="begin">
                <w:ffData>
                  <w:name w:val="Text15"/>
                  <w:enabled/>
                  <w:calcOnExit w:val="0"/>
                  <w:textInput/>
                </w:ffData>
              </w:fldChar>
            </w:r>
            <w:r w:rsidRPr="00D305D1">
              <w:rPr>
                <w:color w:val="000000"/>
                <w:sz w:val="20"/>
                <w:szCs w:val="22"/>
              </w:rPr>
              <w:instrText xml:space="preserve"> FORMTEXT </w:instrText>
            </w:r>
            <w:r w:rsidRPr="00D305D1">
              <w:rPr>
                <w:color w:val="000000"/>
                <w:sz w:val="20"/>
                <w:szCs w:val="22"/>
              </w:rPr>
            </w:r>
            <w:r w:rsidRPr="00D305D1">
              <w:rPr>
                <w:color w:val="000000"/>
                <w:sz w:val="20"/>
                <w:szCs w:val="22"/>
              </w:rPr>
              <w:fldChar w:fldCharType="separate"/>
            </w:r>
            <w:r w:rsidRPr="00D305D1">
              <w:rPr>
                <w:noProof/>
                <w:color w:val="000000"/>
                <w:sz w:val="20"/>
                <w:szCs w:val="22"/>
              </w:rPr>
              <w:t xml:space="preserve">     </w:t>
            </w:r>
            <w:r w:rsidRPr="00D305D1">
              <w:rPr>
                <w:color w:val="000000"/>
                <w:sz w:val="20"/>
                <w:szCs w:val="22"/>
              </w:rPr>
              <w:fldChar w:fldCharType="end"/>
            </w:r>
          </w:p>
        </w:tc>
      </w:tr>
    </w:tbl>
    <w:p w:rsidR="00B858AA" w:rsidRPr="00F749FF" w:rsidRDefault="00B858AA" w:rsidP="00B858AA">
      <w:pPr>
        <w:pStyle w:val="Heading2"/>
        <w:rPr>
          <w:sz w:val="18"/>
        </w:rPr>
      </w:pPr>
    </w:p>
    <w:p w:rsidR="00CD75E2" w:rsidRDefault="00CD75E2" w:rsidP="00B8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p>
    <w:p w:rsidR="00B858AA" w:rsidRDefault="00B858AA" w:rsidP="00B8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2"/>
          <w:szCs w:val="22"/>
        </w:rPr>
      </w:pPr>
      <w:r w:rsidRPr="00C042C3">
        <w:rPr>
          <w:rFonts w:cs="Arial"/>
          <w:sz w:val="22"/>
          <w:szCs w:val="22"/>
        </w:rPr>
        <w:t xml:space="preserve">California </w:t>
      </w:r>
      <w:r w:rsidRPr="00C042C3">
        <w:rPr>
          <w:rFonts w:cs="Arial"/>
          <w:i/>
          <w:sz w:val="22"/>
          <w:szCs w:val="22"/>
        </w:rPr>
        <w:t>Education Cod</w:t>
      </w:r>
      <w:r w:rsidRPr="00C042C3">
        <w:rPr>
          <w:rFonts w:cs="Arial"/>
          <w:sz w:val="22"/>
          <w:szCs w:val="22"/>
        </w:rPr>
        <w:t>e Section 8482.8(d) allows that if a program grantee is temporarily prevented from operating its entire program due to natural disaster, civil unrest, or imminent danger to pupils or staff, they may request attendance credit for the days of closure.</w:t>
      </w:r>
    </w:p>
    <w:p w:rsidR="00B858AA" w:rsidRPr="002C20C6" w:rsidRDefault="00B858AA" w:rsidP="00B8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2"/>
        </w:rPr>
      </w:pPr>
    </w:p>
    <w:p w:rsidR="00B858AA" w:rsidRPr="00025668" w:rsidRDefault="00B858AA" w:rsidP="00B858AA">
      <w:pPr>
        <w:jc w:val="center"/>
        <w:rPr>
          <w:b/>
        </w:rPr>
      </w:pPr>
      <w:r w:rsidRPr="00025668">
        <w:rPr>
          <w:b/>
        </w:rPr>
        <w:t>Instructions</w:t>
      </w:r>
    </w:p>
    <w:p w:rsidR="00B858AA" w:rsidRPr="002C20C6" w:rsidRDefault="00B858AA" w:rsidP="00B858AA">
      <w:pPr>
        <w:rPr>
          <w:sz w:val="18"/>
        </w:rPr>
      </w:pPr>
    </w:p>
    <w:p w:rsidR="00B858AA" w:rsidRPr="009B4463" w:rsidRDefault="00B858AA" w:rsidP="00B858AA">
      <w:pPr>
        <w:widowControl w:val="0"/>
        <w:numPr>
          <w:ilvl w:val="0"/>
          <w:numId w:val="1"/>
        </w:numPr>
        <w:rPr>
          <w:color w:val="000000"/>
          <w:sz w:val="22"/>
          <w:szCs w:val="22"/>
        </w:rPr>
      </w:pPr>
      <w:r>
        <w:rPr>
          <w:sz w:val="22"/>
          <w:szCs w:val="22"/>
        </w:rPr>
        <w:t xml:space="preserve">E-mail </w:t>
      </w:r>
      <w:r w:rsidRPr="00C042C3">
        <w:rPr>
          <w:sz w:val="22"/>
          <w:szCs w:val="22"/>
        </w:rPr>
        <w:t xml:space="preserve">this document to the </w:t>
      </w:r>
      <w:r w:rsidR="009A0F4E">
        <w:rPr>
          <w:sz w:val="22"/>
          <w:szCs w:val="22"/>
        </w:rPr>
        <w:t>Expanded Learning</w:t>
      </w:r>
      <w:r w:rsidRPr="00C042C3">
        <w:rPr>
          <w:sz w:val="22"/>
          <w:szCs w:val="22"/>
        </w:rPr>
        <w:t xml:space="preserve"> </w:t>
      </w:r>
      <w:r w:rsidR="009A0F4E">
        <w:rPr>
          <w:sz w:val="22"/>
          <w:szCs w:val="22"/>
        </w:rPr>
        <w:t>Division (EXL</w:t>
      </w:r>
      <w:r>
        <w:rPr>
          <w:sz w:val="22"/>
          <w:szCs w:val="22"/>
        </w:rPr>
        <w:t xml:space="preserve">D) </w:t>
      </w:r>
      <w:r w:rsidRPr="00C042C3">
        <w:rPr>
          <w:sz w:val="22"/>
          <w:szCs w:val="22"/>
        </w:rPr>
        <w:t xml:space="preserve">mailbox </w:t>
      </w:r>
      <w:r>
        <w:rPr>
          <w:sz w:val="22"/>
          <w:szCs w:val="22"/>
        </w:rPr>
        <w:t>(</w:t>
      </w:r>
      <w:hyperlink r:id="rId8" w:history="1">
        <w:r w:rsidR="009A0F4E" w:rsidRPr="00DA5CF6">
          <w:rPr>
            <w:rStyle w:val="Hyperlink"/>
            <w:sz w:val="22"/>
            <w:szCs w:val="22"/>
          </w:rPr>
          <w:t>expandedlearning@cde.ca.gov</w:t>
        </w:r>
      </w:hyperlink>
      <w:r>
        <w:rPr>
          <w:sz w:val="22"/>
          <w:szCs w:val="22"/>
        </w:rPr>
        <w:t>)</w:t>
      </w:r>
      <w:r w:rsidRPr="00C042C3">
        <w:rPr>
          <w:sz w:val="22"/>
          <w:szCs w:val="22"/>
        </w:rPr>
        <w:t xml:space="preserve"> </w:t>
      </w:r>
      <w:r>
        <w:rPr>
          <w:sz w:val="22"/>
          <w:szCs w:val="22"/>
        </w:rPr>
        <w:t xml:space="preserve">and attach </w:t>
      </w:r>
      <w:r w:rsidRPr="00C042C3">
        <w:rPr>
          <w:b/>
          <w:sz w:val="22"/>
          <w:szCs w:val="22"/>
        </w:rPr>
        <w:t>one</w:t>
      </w:r>
      <w:r w:rsidRPr="00C042C3">
        <w:rPr>
          <w:sz w:val="22"/>
          <w:szCs w:val="22"/>
        </w:rPr>
        <w:t xml:space="preserve"> of the </w:t>
      </w:r>
      <w:r>
        <w:rPr>
          <w:sz w:val="22"/>
          <w:szCs w:val="22"/>
        </w:rPr>
        <w:t>following acceptable forms of evidence of closure for each program site:</w:t>
      </w:r>
    </w:p>
    <w:p w:rsidR="00B858AA" w:rsidRPr="00ED39FA" w:rsidRDefault="00B858AA" w:rsidP="00B858AA">
      <w:pPr>
        <w:widowControl w:val="0"/>
        <w:ind w:left="720"/>
        <w:rPr>
          <w:color w:val="000000"/>
          <w:sz w:val="18"/>
          <w:szCs w:val="22"/>
        </w:rPr>
      </w:pPr>
    </w:p>
    <w:p w:rsidR="00B858AA" w:rsidRPr="00C042C3" w:rsidRDefault="00B858AA" w:rsidP="00B858AA">
      <w:pPr>
        <w:widowControl w:val="0"/>
        <w:numPr>
          <w:ilvl w:val="0"/>
          <w:numId w:val="2"/>
        </w:numPr>
        <w:ind w:left="1440"/>
        <w:rPr>
          <w:color w:val="000000"/>
          <w:sz w:val="22"/>
          <w:szCs w:val="22"/>
        </w:rPr>
      </w:pPr>
      <w:r w:rsidRPr="00C042C3">
        <w:rPr>
          <w:color w:val="000000"/>
          <w:sz w:val="22"/>
          <w:szCs w:val="22"/>
        </w:rPr>
        <w:t>Request for Allowance of Attendance (form J-13A)</w:t>
      </w:r>
    </w:p>
    <w:p w:rsidR="00B858AA" w:rsidRPr="00C042C3" w:rsidRDefault="00B858AA" w:rsidP="00B858AA">
      <w:pPr>
        <w:widowControl w:val="0"/>
        <w:numPr>
          <w:ilvl w:val="0"/>
          <w:numId w:val="2"/>
        </w:numPr>
        <w:ind w:left="1440"/>
        <w:rPr>
          <w:color w:val="000000"/>
          <w:sz w:val="22"/>
          <w:szCs w:val="22"/>
        </w:rPr>
      </w:pPr>
      <w:r>
        <w:rPr>
          <w:color w:val="000000"/>
          <w:sz w:val="22"/>
          <w:szCs w:val="22"/>
        </w:rPr>
        <w:t>S</w:t>
      </w:r>
      <w:r w:rsidRPr="00C042C3">
        <w:rPr>
          <w:color w:val="000000"/>
          <w:sz w:val="22"/>
          <w:szCs w:val="22"/>
        </w:rPr>
        <w:t xml:space="preserve">chool or district </w:t>
      </w:r>
      <w:r>
        <w:rPr>
          <w:color w:val="000000"/>
          <w:sz w:val="22"/>
          <w:szCs w:val="22"/>
        </w:rPr>
        <w:t>W</w:t>
      </w:r>
      <w:r w:rsidRPr="00C042C3">
        <w:rPr>
          <w:color w:val="000000"/>
          <w:sz w:val="22"/>
          <w:szCs w:val="22"/>
        </w:rPr>
        <w:t>eb</w:t>
      </w:r>
      <w:r>
        <w:rPr>
          <w:color w:val="000000"/>
          <w:sz w:val="22"/>
          <w:szCs w:val="22"/>
        </w:rPr>
        <w:t xml:space="preserve"> </w:t>
      </w:r>
      <w:r w:rsidRPr="00C042C3">
        <w:rPr>
          <w:color w:val="000000"/>
          <w:sz w:val="22"/>
          <w:szCs w:val="22"/>
        </w:rPr>
        <w:t xml:space="preserve">site </w:t>
      </w:r>
      <w:r>
        <w:rPr>
          <w:color w:val="000000"/>
          <w:sz w:val="22"/>
          <w:szCs w:val="22"/>
        </w:rPr>
        <w:t>announcement</w:t>
      </w:r>
    </w:p>
    <w:p w:rsidR="00B858AA" w:rsidRPr="00C042C3" w:rsidRDefault="00B858AA" w:rsidP="00B858AA">
      <w:pPr>
        <w:widowControl w:val="0"/>
        <w:numPr>
          <w:ilvl w:val="0"/>
          <w:numId w:val="2"/>
        </w:numPr>
        <w:ind w:left="1440"/>
        <w:rPr>
          <w:color w:val="000000"/>
          <w:sz w:val="22"/>
          <w:szCs w:val="22"/>
        </w:rPr>
      </w:pPr>
      <w:r>
        <w:rPr>
          <w:color w:val="000000"/>
          <w:sz w:val="22"/>
          <w:szCs w:val="22"/>
        </w:rPr>
        <w:t>C</w:t>
      </w:r>
      <w:r w:rsidRPr="00C042C3">
        <w:rPr>
          <w:color w:val="000000"/>
          <w:sz w:val="22"/>
          <w:szCs w:val="22"/>
        </w:rPr>
        <w:t xml:space="preserve">opy of </w:t>
      </w:r>
      <w:r>
        <w:rPr>
          <w:color w:val="000000"/>
          <w:sz w:val="22"/>
          <w:szCs w:val="22"/>
        </w:rPr>
        <w:t>board minutes</w:t>
      </w:r>
    </w:p>
    <w:p w:rsidR="00B858AA" w:rsidRPr="00C042C3" w:rsidRDefault="00B858AA" w:rsidP="00B858AA">
      <w:pPr>
        <w:widowControl w:val="0"/>
        <w:numPr>
          <w:ilvl w:val="0"/>
          <w:numId w:val="2"/>
        </w:numPr>
        <w:ind w:left="1440"/>
        <w:rPr>
          <w:color w:val="000000"/>
          <w:sz w:val="22"/>
          <w:szCs w:val="22"/>
        </w:rPr>
      </w:pPr>
      <w:r>
        <w:rPr>
          <w:color w:val="000000"/>
          <w:sz w:val="22"/>
          <w:szCs w:val="22"/>
        </w:rPr>
        <w:t>Newspaper article</w:t>
      </w:r>
    </w:p>
    <w:p w:rsidR="00B858AA" w:rsidRDefault="00B858AA" w:rsidP="00B858AA">
      <w:pPr>
        <w:widowControl w:val="0"/>
        <w:numPr>
          <w:ilvl w:val="0"/>
          <w:numId w:val="2"/>
        </w:numPr>
        <w:ind w:left="1440"/>
        <w:rPr>
          <w:color w:val="000000"/>
          <w:sz w:val="22"/>
          <w:szCs w:val="22"/>
        </w:rPr>
      </w:pPr>
      <w:r>
        <w:rPr>
          <w:color w:val="000000"/>
          <w:sz w:val="22"/>
          <w:szCs w:val="22"/>
        </w:rPr>
        <w:t>L</w:t>
      </w:r>
      <w:r w:rsidRPr="00C042C3">
        <w:rPr>
          <w:color w:val="000000"/>
          <w:sz w:val="22"/>
          <w:szCs w:val="22"/>
        </w:rPr>
        <w:t>etter to parents or letter certifying closure signed by the superintendent or principal</w:t>
      </w:r>
    </w:p>
    <w:p w:rsidR="00B858AA" w:rsidRPr="00ED39FA" w:rsidRDefault="00B858AA" w:rsidP="00B858AA">
      <w:pPr>
        <w:widowControl w:val="0"/>
        <w:ind w:left="720"/>
        <w:rPr>
          <w:color w:val="000000"/>
          <w:sz w:val="18"/>
          <w:szCs w:val="22"/>
        </w:rPr>
      </w:pPr>
    </w:p>
    <w:p w:rsidR="00B858AA" w:rsidRPr="00C042C3" w:rsidRDefault="00B858AA" w:rsidP="00B858AA">
      <w:pPr>
        <w:widowControl w:val="0"/>
        <w:numPr>
          <w:ilvl w:val="0"/>
          <w:numId w:val="1"/>
        </w:numPr>
        <w:tabs>
          <w:tab w:val="left" w:pos="0"/>
          <w:tab w:val="left" w:pos="300"/>
          <w:tab w:val="left" w:pos="720"/>
        </w:tabs>
        <w:rPr>
          <w:color w:val="000000"/>
          <w:sz w:val="22"/>
          <w:szCs w:val="22"/>
        </w:rPr>
      </w:pPr>
      <w:r w:rsidRPr="00C042C3">
        <w:rPr>
          <w:color w:val="000000"/>
          <w:sz w:val="22"/>
          <w:szCs w:val="22"/>
        </w:rPr>
        <w:t>Fill out the information required below.</w:t>
      </w:r>
    </w:p>
    <w:p w:rsidR="00B858AA" w:rsidRPr="002C20C6" w:rsidRDefault="00B858AA" w:rsidP="00B858AA">
      <w:pPr>
        <w:widowControl w:val="0"/>
        <w:tabs>
          <w:tab w:val="left" w:pos="-90"/>
          <w:tab w:val="left" w:pos="300"/>
          <w:tab w:val="left" w:pos="720"/>
        </w:tabs>
        <w:ind w:left="720"/>
        <w:rPr>
          <w:color w:val="000000"/>
          <w:sz w:val="18"/>
          <w:szCs w:val="22"/>
        </w:rPr>
      </w:pPr>
    </w:p>
    <w:p w:rsidR="00B858AA" w:rsidRDefault="00B858AA" w:rsidP="00B858AA">
      <w:pPr>
        <w:widowControl w:val="0"/>
        <w:numPr>
          <w:ilvl w:val="0"/>
          <w:numId w:val="1"/>
        </w:numPr>
        <w:rPr>
          <w:color w:val="000000"/>
          <w:sz w:val="22"/>
          <w:szCs w:val="22"/>
        </w:rPr>
      </w:pPr>
      <w:r w:rsidRPr="00C042C3">
        <w:rPr>
          <w:color w:val="000000"/>
          <w:sz w:val="22"/>
          <w:szCs w:val="22"/>
        </w:rPr>
        <w:t xml:space="preserve">Submit this original request and attachment(s) to </w:t>
      </w:r>
      <w:r>
        <w:rPr>
          <w:color w:val="000000"/>
          <w:sz w:val="22"/>
          <w:szCs w:val="22"/>
        </w:rPr>
        <w:t xml:space="preserve">the California Department of Education </w:t>
      </w:r>
      <w:r w:rsidR="009A0F4E">
        <w:rPr>
          <w:color w:val="000000"/>
          <w:sz w:val="22"/>
          <w:szCs w:val="22"/>
        </w:rPr>
        <w:t>EXLD</w:t>
      </w:r>
      <w:r>
        <w:rPr>
          <w:color w:val="000000"/>
          <w:sz w:val="22"/>
          <w:szCs w:val="22"/>
        </w:rPr>
        <w:t xml:space="preserve"> </w:t>
      </w:r>
      <w:r w:rsidRPr="00C042C3">
        <w:rPr>
          <w:color w:val="000000"/>
          <w:sz w:val="22"/>
          <w:szCs w:val="22"/>
        </w:rPr>
        <w:t xml:space="preserve">for approval no later than </w:t>
      </w:r>
      <w:r w:rsidRPr="00866194">
        <w:rPr>
          <w:b/>
          <w:color w:val="000000"/>
          <w:sz w:val="22"/>
          <w:szCs w:val="22"/>
        </w:rPr>
        <w:t>Janua</w:t>
      </w:r>
      <w:r>
        <w:rPr>
          <w:b/>
          <w:color w:val="000000"/>
          <w:sz w:val="22"/>
          <w:szCs w:val="22"/>
        </w:rPr>
        <w:t>ry 31</w:t>
      </w:r>
      <w:r w:rsidRPr="009F379C">
        <w:rPr>
          <w:b/>
          <w:color w:val="000000"/>
          <w:sz w:val="22"/>
          <w:szCs w:val="22"/>
          <w:vertAlign w:val="superscript"/>
        </w:rPr>
        <w:t>st</w:t>
      </w:r>
      <w:r>
        <w:rPr>
          <w:b/>
          <w:color w:val="000000"/>
          <w:sz w:val="22"/>
          <w:szCs w:val="22"/>
        </w:rPr>
        <w:t xml:space="preserve"> </w:t>
      </w:r>
      <w:r w:rsidRPr="00C042C3">
        <w:rPr>
          <w:color w:val="000000"/>
          <w:sz w:val="22"/>
          <w:szCs w:val="22"/>
        </w:rPr>
        <w:t xml:space="preserve">to receive </w:t>
      </w:r>
      <w:r>
        <w:rPr>
          <w:color w:val="000000"/>
          <w:sz w:val="22"/>
          <w:szCs w:val="22"/>
        </w:rPr>
        <w:t>a</w:t>
      </w:r>
      <w:r w:rsidRPr="00C042C3">
        <w:rPr>
          <w:color w:val="000000"/>
          <w:sz w:val="22"/>
          <w:szCs w:val="22"/>
        </w:rPr>
        <w:t xml:space="preserve">ttendance </w:t>
      </w:r>
      <w:r>
        <w:rPr>
          <w:color w:val="000000"/>
          <w:sz w:val="22"/>
          <w:szCs w:val="22"/>
        </w:rPr>
        <w:t>c</w:t>
      </w:r>
      <w:r w:rsidRPr="00C042C3">
        <w:rPr>
          <w:color w:val="000000"/>
          <w:sz w:val="22"/>
          <w:szCs w:val="22"/>
        </w:rPr>
        <w:t>redit</w:t>
      </w:r>
      <w:r>
        <w:rPr>
          <w:color w:val="000000"/>
          <w:sz w:val="22"/>
          <w:szCs w:val="22"/>
        </w:rPr>
        <w:t>(s)</w:t>
      </w:r>
      <w:r w:rsidRPr="00C042C3">
        <w:rPr>
          <w:color w:val="000000"/>
          <w:sz w:val="22"/>
          <w:szCs w:val="22"/>
        </w:rPr>
        <w:t xml:space="preserve"> for the previous calendar year.</w:t>
      </w:r>
    </w:p>
    <w:p w:rsidR="00CD75E2" w:rsidRDefault="00CD75E2" w:rsidP="00CD75E2">
      <w:pPr>
        <w:pStyle w:val="ListParagraph"/>
        <w:rPr>
          <w:color w:val="000000"/>
          <w:sz w:val="22"/>
          <w:szCs w:val="22"/>
        </w:rPr>
      </w:pPr>
    </w:p>
    <w:p w:rsidR="00CD75E2" w:rsidRPr="00C042C3" w:rsidRDefault="00CD75E2" w:rsidP="00CD75E2">
      <w:pPr>
        <w:widowControl w:val="0"/>
        <w:rPr>
          <w:color w:val="000000"/>
          <w:sz w:val="22"/>
          <w:szCs w:val="22"/>
        </w:rPr>
      </w:pPr>
    </w:p>
    <w:p w:rsidR="00B858AA" w:rsidRPr="002C20C6" w:rsidRDefault="00B858AA" w:rsidP="00B858AA">
      <w:pPr>
        <w:pStyle w:val="NoSpacing"/>
        <w:rPr>
          <w:sz w:val="18"/>
          <w:szCs w:val="22"/>
        </w:rPr>
      </w:pPr>
    </w:p>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4"/>
        <w:gridCol w:w="1890"/>
        <w:gridCol w:w="2700"/>
        <w:gridCol w:w="1530"/>
        <w:gridCol w:w="2340"/>
        <w:gridCol w:w="1016"/>
      </w:tblGrid>
      <w:tr w:rsidR="00B858AA" w:rsidRPr="00D305D1" w:rsidTr="00083A15">
        <w:trPr>
          <w:trHeight w:val="431"/>
        </w:trPr>
        <w:tc>
          <w:tcPr>
            <w:tcW w:w="1414" w:type="dxa"/>
            <w:tcBorders>
              <w:top w:val="single" w:sz="6" w:space="0" w:color="auto"/>
              <w:left w:val="single" w:sz="6" w:space="0" w:color="auto"/>
              <w:bottom w:val="single" w:sz="6" w:space="0" w:color="auto"/>
              <w:right w:val="single" w:sz="6" w:space="0" w:color="auto"/>
            </w:tcBorders>
          </w:tcPr>
          <w:p w:rsidR="00B858AA" w:rsidRPr="00D305D1" w:rsidRDefault="00B858AA" w:rsidP="00B74FB3">
            <w:pPr>
              <w:widowControl w:val="0"/>
              <w:tabs>
                <w:tab w:val="center" w:pos="450"/>
                <w:tab w:val="center" w:pos="1350"/>
                <w:tab w:val="left" w:pos="1860"/>
                <w:tab w:val="center" w:pos="5520"/>
                <w:tab w:val="center" w:pos="6697"/>
                <w:tab w:val="center" w:pos="7800"/>
              </w:tabs>
              <w:jc w:val="center"/>
              <w:rPr>
                <w:rFonts w:cs="Arial"/>
                <w:b/>
                <w:color w:val="000000"/>
                <w:sz w:val="20"/>
                <w:szCs w:val="20"/>
              </w:rPr>
            </w:pPr>
            <w:r w:rsidRPr="00D305D1">
              <w:rPr>
                <w:rFonts w:cs="Arial"/>
                <w:b/>
                <w:color w:val="000000"/>
                <w:sz w:val="20"/>
                <w:szCs w:val="20"/>
              </w:rPr>
              <w:t>Date(s) of Loss</w:t>
            </w:r>
          </w:p>
        </w:tc>
        <w:tc>
          <w:tcPr>
            <w:tcW w:w="1890" w:type="dxa"/>
            <w:tcBorders>
              <w:top w:val="single" w:sz="6" w:space="0" w:color="auto"/>
              <w:left w:val="single" w:sz="6" w:space="0" w:color="auto"/>
              <w:bottom w:val="single" w:sz="6" w:space="0" w:color="auto"/>
              <w:right w:val="single" w:sz="6" w:space="0" w:color="auto"/>
            </w:tcBorders>
          </w:tcPr>
          <w:p w:rsidR="00B858AA" w:rsidRPr="00D305D1" w:rsidRDefault="00B858AA" w:rsidP="00B74FB3">
            <w:pPr>
              <w:widowControl w:val="0"/>
              <w:tabs>
                <w:tab w:val="center" w:pos="450"/>
                <w:tab w:val="center" w:pos="1350"/>
                <w:tab w:val="left" w:pos="1860"/>
                <w:tab w:val="center" w:pos="5520"/>
                <w:tab w:val="center" w:pos="6697"/>
                <w:tab w:val="center" w:pos="7800"/>
              </w:tabs>
              <w:jc w:val="center"/>
              <w:rPr>
                <w:rFonts w:cs="Arial"/>
                <w:b/>
                <w:color w:val="000000"/>
                <w:sz w:val="20"/>
                <w:szCs w:val="20"/>
              </w:rPr>
            </w:pPr>
            <w:r w:rsidRPr="00D305D1">
              <w:rPr>
                <w:rFonts w:cs="Arial"/>
                <w:b/>
                <w:color w:val="000000"/>
                <w:sz w:val="20"/>
                <w:szCs w:val="20"/>
              </w:rPr>
              <w:t>CDS Code</w:t>
            </w:r>
          </w:p>
        </w:tc>
        <w:tc>
          <w:tcPr>
            <w:tcW w:w="2700" w:type="dxa"/>
            <w:tcBorders>
              <w:top w:val="single" w:sz="6" w:space="0" w:color="auto"/>
              <w:left w:val="single" w:sz="6" w:space="0" w:color="auto"/>
              <w:bottom w:val="single" w:sz="6" w:space="0" w:color="auto"/>
              <w:right w:val="single" w:sz="6" w:space="0" w:color="auto"/>
            </w:tcBorders>
          </w:tcPr>
          <w:p w:rsidR="00B858AA" w:rsidRPr="00D305D1" w:rsidRDefault="00B858AA" w:rsidP="00B74FB3">
            <w:pPr>
              <w:pStyle w:val="Heading4"/>
              <w:jc w:val="center"/>
              <w:rPr>
                <w:rFonts w:cs="Arial"/>
                <w:sz w:val="20"/>
                <w:szCs w:val="20"/>
              </w:rPr>
            </w:pPr>
            <w:r w:rsidRPr="00D305D1">
              <w:rPr>
                <w:rFonts w:cs="Arial"/>
                <w:color w:val="000000"/>
                <w:sz w:val="20"/>
                <w:szCs w:val="20"/>
              </w:rPr>
              <w:t>School Name</w:t>
            </w:r>
          </w:p>
        </w:tc>
        <w:tc>
          <w:tcPr>
            <w:tcW w:w="1530" w:type="dxa"/>
            <w:tcBorders>
              <w:top w:val="single" w:sz="6" w:space="0" w:color="auto"/>
              <w:left w:val="single" w:sz="6" w:space="0" w:color="auto"/>
              <w:bottom w:val="single" w:sz="6" w:space="0" w:color="auto"/>
              <w:right w:val="single" w:sz="6" w:space="0" w:color="auto"/>
            </w:tcBorders>
          </w:tcPr>
          <w:p w:rsidR="00B858AA" w:rsidRDefault="00CD75E2" w:rsidP="00B74FB3">
            <w:pPr>
              <w:widowControl w:val="0"/>
              <w:tabs>
                <w:tab w:val="center" w:pos="450"/>
                <w:tab w:val="center" w:pos="1350"/>
                <w:tab w:val="left" w:pos="1860"/>
                <w:tab w:val="center" w:pos="5520"/>
                <w:tab w:val="center" w:pos="6697"/>
                <w:tab w:val="center" w:pos="7800"/>
              </w:tabs>
              <w:jc w:val="center"/>
              <w:rPr>
                <w:rFonts w:cs="Arial"/>
                <w:b/>
                <w:color w:val="000000"/>
                <w:sz w:val="20"/>
                <w:szCs w:val="20"/>
              </w:rPr>
            </w:pPr>
            <w:r>
              <w:rPr>
                <w:rFonts w:cs="Arial"/>
                <w:b/>
                <w:color w:val="000000"/>
                <w:sz w:val="20"/>
                <w:szCs w:val="20"/>
              </w:rPr>
              <w:t>Reason</w:t>
            </w:r>
            <w:r w:rsidR="00B858AA">
              <w:rPr>
                <w:rFonts w:cs="Arial"/>
                <w:b/>
                <w:color w:val="000000"/>
                <w:sz w:val="20"/>
                <w:szCs w:val="20"/>
              </w:rPr>
              <w:t xml:space="preserve"> for Loss</w:t>
            </w:r>
          </w:p>
          <w:p w:rsidR="00B858AA" w:rsidRPr="00CB14CF" w:rsidRDefault="00B858AA" w:rsidP="00CD75E2">
            <w:pPr>
              <w:widowControl w:val="0"/>
              <w:tabs>
                <w:tab w:val="center" w:pos="450"/>
                <w:tab w:val="center" w:pos="1350"/>
                <w:tab w:val="left" w:pos="1860"/>
                <w:tab w:val="center" w:pos="5520"/>
                <w:tab w:val="center" w:pos="6697"/>
                <w:tab w:val="center" w:pos="7800"/>
              </w:tabs>
              <w:rPr>
                <w:rFonts w:cs="Arial"/>
                <w:color w:val="000000"/>
                <w:sz w:val="20"/>
                <w:szCs w:val="20"/>
              </w:rPr>
            </w:pPr>
          </w:p>
        </w:tc>
        <w:tc>
          <w:tcPr>
            <w:tcW w:w="2340" w:type="dxa"/>
            <w:tcBorders>
              <w:top w:val="single" w:sz="6" w:space="0" w:color="auto"/>
              <w:left w:val="single" w:sz="6" w:space="0" w:color="auto"/>
              <w:bottom w:val="single" w:sz="6" w:space="0" w:color="auto"/>
              <w:right w:val="single" w:sz="6" w:space="0" w:color="auto"/>
            </w:tcBorders>
          </w:tcPr>
          <w:p w:rsidR="00CD75E2" w:rsidRPr="00D305D1" w:rsidRDefault="00B858AA" w:rsidP="00B74FB3">
            <w:pPr>
              <w:widowControl w:val="0"/>
              <w:tabs>
                <w:tab w:val="center" w:pos="450"/>
                <w:tab w:val="center" w:pos="1350"/>
                <w:tab w:val="left" w:pos="1860"/>
                <w:tab w:val="center" w:pos="5520"/>
                <w:tab w:val="center" w:pos="6697"/>
                <w:tab w:val="center" w:pos="7800"/>
              </w:tabs>
              <w:jc w:val="center"/>
              <w:rPr>
                <w:rFonts w:cs="Arial"/>
                <w:b/>
                <w:color w:val="000000"/>
                <w:sz w:val="20"/>
                <w:szCs w:val="20"/>
              </w:rPr>
            </w:pPr>
            <w:r w:rsidRPr="00D305D1">
              <w:rPr>
                <w:rFonts w:cs="Arial"/>
                <w:b/>
                <w:color w:val="000000"/>
                <w:sz w:val="20"/>
                <w:szCs w:val="20"/>
              </w:rPr>
              <w:t>Component</w:t>
            </w:r>
            <w:r>
              <w:rPr>
                <w:rFonts w:cs="Arial"/>
                <w:b/>
                <w:color w:val="000000"/>
                <w:sz w:val="20"/>
                <w:szCs w:val="20"/>
              </w:rPr>
              <w:t>:</w:t>
            </w:r>
          </w:p>
          <w:p w:rsidR="00B858AA" w:rsidRPr="00D305D1" w:rsidRDefault="007244A4" w:rsidP="00CD75E2">
            <w:pPr>
              <w:widowControl w:val="0"/>
              <w:tabs>
                <w:tab w:val="center" w:pos="450"/>
                <w:tab w:val="center" w:pos="1350"/>
                <w:tab w:val="left" w:pos="1860"/>
                <w:tab w:val="center" w:pos="5520"/>
                <w:tab w:val="center" w:pos="6697"/>
                <w:tab w:val="center" w:pos="7800"/>
              </w:tabs>
              <w:jc w:val="center"/>
              <w:rPr>
                <w:rFonts w:cs="Arial"/>
                <w:b/>
                <w:color w:val="000000"/>
                <w:sz w:val="20"/>
                <w:szCs w:val="20"/>
              </w:rPr>
            </w:pPr>
            <w:r>
              <w:rPr>
                <w:rFonts w:cs="Arial"/>
                <w:b/>
                <w:color w:val="000000"/>
                <w:sz w:val="18"/>
                <w:szCs w:val="20"/>
              </w:rPr>
              <w:t>*</w:t>
            </w:r>
            <w:r w:rsidR="00CD75E2">
              <w:rPr>
                <w:rFonts w:cs="Arial"/>
                <w:b/>
                <w:color w:val="000000"/>
                <w:sz w:val="18"/>
                <w:szCs w:val="20"/>
              </w:rPr>
              <w:t>ASB, ASS, BSB, BSS</w:t>
            </w:r>
          </w:p>
        </w:tc>
        <w:tc>
          <w:tcPr>
            <w:tcW w:w="1016" w:type="dxa"/>
            <w:tcBorders>
              <w:top w:val="single" w:sz="6" w:space="0" w:color="auto"/>
              <w:left w:val="single" w:sz="6" w:space="0" w:color="auto"/>
              <w:bottom w:val="single" w:sz="6" w:space="0" w:color="auto"/>
              <w:right w:val="single" w:sz="6" w:space="0" w:color="auto"/>
            </w:tcBorders>
          </w:tcPr>
          <w:p w:rsidR="00B858AA" w:rsidRPr="00D305D1" w:rsidRDefault="00B858AA" w:rsidP="00CD75E2">
            <w:pPr>
              <w:widowControl w:val="0"/>
              <w:tabs>
                <w:tab w:val="center" w:pos="450"/>
                <w:tab w:val="center" w:pos="1350"/>
                <w:tab w:val="left" w:pos="1860"/>
                <w:tab w:val="center" w:pos="5520"/>
                <w:tab w:val="center" w:pos="6697"/>
                <w:tab w:val="center" w:pos="7800"/>
              </w:tabs>
              <w:rPr>
                <w:rFonts w:cs="Arial"/>
                <w:b/>
                <w:color w:val="000000"/>
                <w:sz w:val="20"/>
                <w:szCs w:val="20"/>
              </w:rPr>
            </w:pPr>
            <w:r w:rsidRPr="00D305D1">
              <w:rPr>
                <w:rFonts w:cs="Arial"/>
                <w:b/>
                <w:color w:val="000000"/>
                <w:sz w:val="20"/>
                <w:szCs w:val="20"/>
              </w:rPr>
              <w:t>Number of Days Closed</w:t>
            </w:r>
          </w:p>
        </w:tc>
      </w:tr>
      <w:tr w:rsidR="00B858AA" w:rsidRPr="00D305D1" w:rsidTr="00083A15">
        <w:tc>
          <w:tcPr>
            <w:tcW w:w="1414"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B74FB3">
            <w:pPr>
              <w:widowControl w:val="0"/>
              <w:tabs>
                <w:tab w:val="center" w:pos="450"/>
                <w:tab w:val="center" w:pos="1350"/>
                <w:tab w:val="left" w:pos="1860"/>
                <w:tab w:val="center" w:pos="5520"/>
                <w:tab w:val="center" w:pos="6697"/>
                <w:tab w:val="center" w:pos="7800"/>
              </w:tabs>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B858AA" w:rsidRPr="00D305D1" w:rsidRDefault="00DD2A9E" w:rsidP="00B74FB3">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DD2A9E" w:rsidRDefault="00DD2A9E" w:rsidP="00B74FB3">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B858AA" w:rsidRPr="00D305D1" w:rsidRDefault="00B858AA" w:rsidP="00B74FB3">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DD2A9E" w:rsidRPr="00D305D1" w:rsidTr="00083A15">
        <w:tc>
          <w:tcPr>
            <w:tcW w:w="1414"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widowControl w:val="0"/>
              <w:tabs>
                <w:tab w:val="center" w:pos="450"/>
                <w:tab w:val="center" w:pos="1350"/>
                <w:tab w:val="left" w:pos="1860"/>
                <w:tab w:val="center" w:pos="5520"/>
                <w:tab w:val="center" w:pos="6697"/>
                <w:tab w:val="center" w:pos="7800"/>
              </w:tabs>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DD2A9E" w:rsidRDefault="00DD2A9E" w:rsidP="006B1D82">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DD2A9E" w:rsidRPr="00D305D1" w:rsidTr="00083A15">
        <w:tc>
          <w:tcPr>
            <w:tcW w:w="1414"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widowControl w:val="0"/>
              <w:tabs>
                <w:tab w:val="center" w:pos="450"/>
                <w:tab w:val="center" w:pos="1350"/>
                <w:tab w:val="left" w:pos="1860"/>
                <w:tab w:val="center" w:pos="5520"/>
                <w:tab w:val="center" w:pos="6697"/>
                <w:tab w:val="center" w:pos="7800"/>
              </w:tabs>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DD2A9E" w:rsidRDefault="00DD2A9E" w:rsidP="006B1D82">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DD2A9E" w:rsidRPr="00D305D1" w:rsidTr="00083A15">
        <w:tc>
          <w:tcPr>
            <w:tcW w:w="1414"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widowControl w:val="0"/>
              <w:tabs>
                <w:tab w:val="center" w:pos="450"/>
                <w:tab w:val="center" w:pos="1350"/>
                <w:tab w:val="left" w:pos="1860"/>
                <w:tab w:val="center" w:pos="5520"/>
                <w:tab w:val="center" w:pos="6697"/>
                <w:tab w:val="center" w:pos="7800"/>
              </w:tabs>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DD2A9E" w:rsidRDefault="00DD2A9E" w:rsidP="006B1D82">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DD2A9E" w:rsidRPr="00D305D1" w:rsidTr="00083A15">
        <w:tc>
          <w:tcPr>
            <w:tcW w:w="1414"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widowControl w:val="0"/>
              <w:tabs>
                <w:tab w:val="center" w:pos="450"/>
                <w:tab w:val="center" w:pos="1350"/>
                <w:tab w:val="left" w:pos="1860"/>
                <w:tab w:val="center" w:pos="5520"/>
                <w:tab w:val="center" w:pos="6697"/>
                <w:tab w:val="center" w:pos="7800"/>
              </w:tabs>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DD2A9E" w:rsidRDefault="00DD2A9E" w:rsidP="006B1D82">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DD2A9E" w:rsidRPr="00D305D1" w:rsidRDefault="00DD2A9E" w:rsidP="006B1D82">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CD75E2" w:rsidRPr="00D305D1" w:rsidTr="009A2828">
        <w:tc>
          <w:tcPr>
            <w:tcW w:w="1414" w:type="dxa"/>
            <w:tcBorders>
              <w:top w:val="single" w:sz="6" w:space="0" w:color="auto"/>
              <w:left w:val="single" w:sz="6" w:space="0" w:color="auto"/>
              <w:bottom w:val="single" w:sz="6" w:space="0" w:color="auto"/>
              <w:right w:val="single" w:sz="6" w:space="0" w:color="auto"/>
            </w:tcBorders>
            <w:vAlign w:val="bottom"/>
          </w:tcPr>
          <w:p w:rsidR="00CD75E2" w:rsidRPr="00D305D1" w:rsidRDefault="00D57A4B" w:rsidP="009A2828">
            <w:pPr>
              <w:widowControl w:val="0"/>
              <w:tabs>
                <w:tab w:val="center" w:pos="450"/>
                <w:tab w:val="center" w:pos="1350"/>
                <w:tab w:val="left" w:pos="1860"/>
                <w:tab w:val="center" w:pos="5520"/>
                <w:tab w:val="center" w:pos="6697"/>
                <w:tab w:val="center" w:pos="7800"/>
              </w:tabs>
              <w:rPr>
                <w:rFonts w:cs="Arial"/>
                <w:sz w:val="20"/>
                <w:szCs w:val="20"/>
              </w:rPr>
            </w:pPr>
            <w:r>
              <w:rPr>
                <w:rFonts w:cs="Arial"/>
                <w:color w:val="000000"/>
                <w:sz w:val="18"/>
                <w:szCs w:val="16"/>
              </w:rPr>
              <w:t xml:space="preserve"> </w:t>
            </w:r>
            <w:r w:rsidR="00CD75E2" w:rsidRPr="00D305D1">
              <w:rPr>
                <w:rFonts w:cs="Arial"/>
                <w:color w:val="000000"/>
                <w:sz w:val="20"/>
                <w:szCs w:val="20"/>
              </w:rPr>
              <w:fldChar w:fldCharType="begin">
                <w:ffData>
                  <w:name w:val="Text15"/>
                  <w:enabled/>
                  <w:calcOnExit w:val="0"/>
                  <w:textInput/>
                </w:ffData>
              </w:fldChar>
            </w:r>
            <w:r w:rsidR="00CD75E2" w:rsidRPr="00D305D1">
              <w:rPr>
                <w:rFonts w:cs="Arial"/>
                <w:color w:val="000000"/>
                <w:sz w:val="20"/>
                <w:szCs w:val="20"/>
              </w:rPr>
              <w:instrText xml:space="preserve"> FORMTEXT </w:instrText>
            </w:r>
            <w:r w:rsidR="00CD75E2" w:rsidRPr="00D305D1">
              <w:rPr>
                <w:rFonts w:cs="Arial"/>
                <w:color w:val="000000"/>
                <w:sz w:val="20"/>
                <w:szCs w:val="20"/>
              </w:rPr>
            </w:r>
            <w:r w:rsidR="00CD75E2" w:rsidRPr="00D305D1">
              <w:rPr>
                <w:rFonts w:cs="Arial"/>
                <w:color w:val="000000"/>
                <w:sz w:val="20"/>
                <w:szCs w:val="20"/>
              </w:rPr>
              <w:fldChar w:fldCharType="separate"/>
            </w:r>
            <w:r w:rsidR="00CD75E2" w:rsidRPr="00D305D1">
              <w:rPr>
                <w:rFonts w:cs="Arial"/>
                <w:noProof/>
                <w:color w:val="000000"/>
                <w:sz w:val="20"/>
                <w:szCs w:val="20"/>
              </w:rPr>
              <w:t xml:space="preserve">     </w:t>
            </w:r>
            <w:r w:rsidR="00CD75E2"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CD75E2" w:rsidRDefault="00CD75E2" w:rsidP="009A2828">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CD75E2" w:rsidRPr="00D305D1" w:rsidTr="009A2828">
        <w:tc>
          <w:tcPr>
            <w:tcW w:w="1414"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widowControl w:val="0"/>
              <w:tabs>
                <w:tab w:val="center" w:pos="450"/>
                <w:tab w:val="center" w:pos="1350"/>
                <w:tab w:val="left" w:pos="1860"/>
                <w:tab w:val="center" w:pos="5520"/>
                <w:tab w:val="center" w:pos="6697"/>
                <w:tab w:val="center" w:pos="7800"/>
              </w:tabs>
              <w:rPr>
                <w:rFonts w:cs="Arial"/>
                <w:sz w:val="20"/>
                <w:szCs w:val="20"/>
              </w:rPr>
            </w:pPr>
            <w:r w:rsidRPr="00D305D1">
              <w:rPr>
                <w:rFonts w:cs="Arial"/>
                <w:color w:val="000000"/>
                <w:sz w:val="18"/>
                <w:szCs w:val="16"/>
              </w:rPr>
              <w:t xml:space="preserve"> </w:t>
            </w: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CD75E2" w:rsidRDefault="00CD75E2" w:rsidP="009A2828">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r w:rsidR="00CD75E2" w:rsidRPr="00D305D1" w:rsidTr="009A2828">
        <w:tc>
          <w:tcPr>
            <w:tcW w:w="1414"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widowControl w:val="0"/>
              <w:tabs>
                <w:tab w:val="center" w:pos="450"/>
                <w:tab w:val="center" w:pos="1350"/>
                <w:tab w:val="left" w:pos="1860"/>
                <w:tab w:val="center" w:pos="5520"/>
                <w:tab w:val="center" w:pos="6697"/>
                <w:tab w:val="center" w:pos="7800"/>
              </w:tabs>
              <w:rPr>
                <w:rFonts w:cs="Arial"/>
                <w:sz w:val="20"/>
                <w:szCs w:val="20"/>
              </w:rPr>
            </w:pPr>
            <w:r>
              <w:rPr>
                <w:rFonts w:cs="Arial"/>
                <w:color w:val="000000"/>
                <w:sz w:val="18"/>
                <w:szCs w:val="16"/>
              </w:rPr>
              <w:t xml:space="preserve"> </w:t>
            </w: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89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CD75E2" w:rsidRDefault="00CD75E2" w:rsidP="009A2828">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c>
          <w:tcPr>
            <w:tcW w:w="1016" w:type="dxa"/>
            <w:tcBorders>
              <w:top w:val="single" w:sz="6" w:space="0" w:color="auto"/>
              <w:left w:val="single" w:sz="6" w:space="0" w:color="auto"/>
              <w:bottom w:val="single" w:sz="6" w:space="0" w:color="auto"/>
              <w:right w:val="single" w:sz="6" w:space="0" w:color="auto"/>
            </w:tcBorders>
            <w:vAlign w:val="bottom"/>
          </w:tcPr>
          <w:p w:rsidR="00CD75E2" w:rsidRPr="00D305D1" w:rsidRDefault="00CD75E2" w:rsidP="009A2828">
            <w:pPr>
              <w:rPr>
                <w:rFonts w:cs="Arial"/>
                <w:sz w:val="20"/>
                <w:szCs w:val="20"/>
              </w:rPr>
            </w:pPr>
            <w:r w:rsidRPr="00D305D1">
              <w:rPr>
                <w:rFonts w:cs="Arial"/>
                <w:color w:val="000000"/>
                <w:sz w:val="20"/>
                <w:szCs w:val="20"/>
              </w:rPr>
              <w:fldChar w:fldCharType="begin">
                <w:ffData>
                  <w:name w:val="Text15"/>
                  <w:enabled/>
                  <w:calcOnExit w:val="0"/>
                  <w:textInput/>
                </w:ffData>
              </w:fldChar>
            </w:r>
            <w:r w:rsidRPr="00D305D1">
              <w:rPr>
                <w:rFonts w:cs="Arial"/>
                <w:color w:val="000000"/>
                <w:sz w:val="20"/>
                <w:szCs w:val="20"/>
              </w:rPr>
              <w:instrText xml:space="preserve"> FORMTEXT </w:instrText>
            </w:r>
            <w:r w:rsidRPr="00D305D1">
              <w:rPr>
                <w:rFonts w:cs="Arial"/>
                <w:color w:val="000000"/>
                <w:sz w:val="20"/>
                <w:szCs w:val="20"/>
              </w:rPr>
            </w:r>
            <w:r w:rsidRPr="00D305D1">
              <w:rPr>
                <w:rFonts w:cs="Arial"/>
                <w:color w:val="000000"/>
                <w:sz w:val="20"/>
                <w:szCs w:val="20"/>
              </w:rPr>
              <w:fldChar w:fldCharType="separate"/>
            </w:r>
            <w:r w:rsidRPr="00D305D1">
              <w:rPr>
                <w:rFonts w:cs="Arial"/>
                <w:noProof/>
                <w:color w:val="000000"/>
                <w:sz w:val="20"/>
                <w:szCs w:val="20"/>
              </w:rPr>
              <w:t xml:space="preserve">     </w:t>
            </w:r>
            <w:r w:rsidRPr="00D305D1">
              <w:rPr>
                <w:rFonts w:cs="Arial"/>
                <w:color w:val="000000"/>
                <w:sz w:val="20"/>
                <w:szCs w:val="20"/>
              </w:rPr>
              <w:fldChar w:fldCharType="end"/>
            </w:r>
          </w:p>
        </w:tc>
      </w:tr>
    </w:tbl>
    <w:p w:rsidR="00B858AA" w:rsidRDefault="00CD75E2" w:rsidP="00B858AA">
      <w:pPr>
        <w:widowControl w:val="0"/>
        <w:tabs>
          <w:tab w:val="center" w:pos="450"/>
          <w:tab w:val="center" w:pos="1350"/>
          <w:tab w:val="left" w:pos="1860"/>
          <w:tab w:val="center" w:pos="5520"/>
          <w:tab w:val="center" w:pos="6697"/>
          <w:tab w:val="center" w:pos="7800"/>
        </w:tabs>
        <w:ind w:left="1440" w:hanging="1526"/>
        <w:rPr>
          <w:rFonts w:cs="Arial"/>
          <w:color w:val="000000"/>
          <w:sz w:val="18"/>
          <w:szCs w:val="16"/>
        </w:rPr>
      </w:pPr>
      <w:r w:rsidRPr="00D305D1">
        <w:rPr>
          <w:rFonts w:cs="Arial"/>
          <w:color w:val="000000"/>
          <w:sz w:val="18"/>
          <w:szCs w:val="16"/>
        </w:rPr>
        <w:t xml:space="preserve"> </w:t>
      </w:r>
      <w:r w:rsidR="00B858AA" w:rsidRPr="00D305D1">
        <w:rPr>
          <w:rFonts w:cs="Arial"/>
          <w:color w:val="000000"/>
          <w:sz w:val="18"/>
          <w:szCs w:val="16"/>
        </w:rPr>
        <w:t>(Attach extra sheet(s) if necessary)</w:t>
      </w:r>
    </w:p>
    <w:p w:rsidR="00CD75E2" w:rsidRPr="00D305D1" w:rsidRDefault="00CD75E2" w:rsidP="00B858AA">
      <w:pPr>
        <w:widowControl w:val="0"/>
        <w:tabs>
          <w:tab w:val="center" w:pos="450"/>
          <w:tab w:val="center" w:pos="1350"/>
          <w:tab w:val="left" w:pos="1860"/>
          <w:tab w:val="center" w:pos="5520"/>
          <w:tab w:val="center" w:pos="6697"/>
          <w:tab w:val="center" w:pos="7800"/>
        </w:tabs>
        <w:ind w:left="1440" w:hanging="1526"/>
        <w:rPr>
          <w:rFonts w:cs="Arial"/>
          <w:color w:val="000000"/>
          <w:sz w:val="22"/>
          <w:szCs w:val="16"/>
        </w:rPr>
      </w:pPr>
      <w:r>
        <w:rPr>
          <w:rFonts w:cs="Arial"/>
          <w:color w:val="000000"/>
          <w:sz w:val="18"/>
          <w:szCs w:val="16"/>
        </w:rPr>
        <w:t>*</w:t>
      </w:r>
      <w:r w:rsidRPr="007244A4">
        <w:rPr>
          <w:rFonts w:cs="Arial"/>
          <w:b/>
          <w:color w:val="000000"/>
          <w:sz w:val="18"/>
          <w:szCs w:val="16"/>
        </w:rPr>
        <w:t>ASB</w:t>
      </w:r>
      <w:r>
        <w:rPr>
          <w:rFonts w:cs="Arial"/>
          <w:color w:val="000000"/>
          <w:sz w:val="18"/>
          <w:szCs w:val="16"/>
        </w:rPr>
        <w:t xml:space="preserve"> – After School Base, </w:t>
      </w:r>
      <w:r w:rsidRPr="007244A4">
        <w:rPr>
          <w:rFonts w:cs="Arial"/>
          <w:b/>
          <w:color w:val="000000"/>
          <w:sz w:val="18"/>
          <w:szCs w:val="16"/>
        </w:rPr>
        <w:t>ASS</w:t>
      </w:r>
      <w:r>
        <w:rPr>
          <w:rFonts w:cs="Arial"/>
          <w:color w:val="000000"/>
          <w:sz w:val="18"/>
          <w:szCs w:val="16"/>
        </w:rPr>
        <w:t xml:space="preserve"> – After School Supplemental, </w:t>
      </w:r>
      <w:r w:rsidRPr="007244A4">
        <w:rPr>
          <w:rFonts w:cs="Arial"/>
          <w:b/>
          <w:color w:val="000000"/>
          <w:sz w:val="18"/>
          <w:szCs w:val="16"/>
        </w:rPr>
        <w:t>BSB</w:t>
      </w:r>
      <w:r>
        <w:rPr>
          <w:rFonts w:cs="Arial"/>
          <w:color w:val="000000"/>
          <w:sz w:val="18"/>
          <w:szCs w:val="16"/>
        </w:rPr>
        <w:t xml:space="preserve"> – Before School Base, </w:t>
      </w:r>
      <w:r w:rsidRPr="007244A4">
        <w:rPr>
          <w:rFonts w:cs="Arial"/>
          <w:b/>
          <w:color w:val="000000"/>
          <w:sz w:val="18"/>
          <w:szCs w:val="16"/>
        </w:rPr>
        <w:t>BSS</w:t>
      </w:r>
      <w:r>
        <w:rPr>
          <w:rFonts w:cs="Arial"/>
          <w:color w:val="000000"/>
          <w:sz w:val="18"/>
          <w:szCs w:val="16"/>
        </w:rPr>
        <w:t xml:space="preserve"> – Before School Supplemental</w:t>
      </w:r>
    </w:p>
    <w:p w:rsidR="00B858AA" w:rsidRDefault="00B858AA" w:rsidP="00B858AA">
      <w:pPr>
        <w:widowControl w:val="0"/>
        <w:tabs>
          <w:tab w:val="center" w:pos="450"/>
          <w:tab w:val="center" w:pos="1350"/>
          <w:tab w:val="left" w:pos="1860"/>
          <w:tab w:val="center" w:pos="5520"/>
          <w:tab w:val="center" w:pos="6697"/>
          <w:tab w:val="center" w:pos="7800"/>
        </w:tabs>
        <w:ind w:left="1440" w:hanging="1526"/>
        <w:rPr>
          <w:color w:val="000000"/>
          <w:sz w:val="18"/>
          <w:szCs w:val="16"/>
        </w:rPr>
      </w:pPr>
    </w:p>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0"/>
        <w:gridCol w:w="3420"/>
        <w:gridCol w:w="3330"/>
      </w:tblGrid>
      <w:tr w:rsidR="00B858AA" w:rsidRPr="00F749FF" w:rsidTr="00CD75E2">
        <w:tc>
          <w:tcPr>
            <w:tcW w:w="4140" w:type="dxa"/>
            <w:tcBorders>
              <w:top w:val="single" w:sz="6" w:space="0" w:color="auto"/>
              <w:left w:val="single" w:sz="6" w:space="0" w:color="auto"/>
              <w:bottom w:val="single" w:sz="6" w:space="0" w:color="auto"/>
              <w:right w:val="single" w:sz="6" w:space="0" w:color="auto"/>
            </w:tcBorders>
          </w:tcPr>
          <w:p w:rsidR="00B858AA" w:rsidRPr="00F749FF" w:rsidRDefault="00B858AA" w:rsidP="00B74FB3">
            <w:pPr>
              <w:widowControl w:val="0"/>
              <w:tabs>
                <w:tab w:val="center" w:pos="450"/>
                <w:tab w:val="center" w:pos="1350"/>
                <w:tab w:val="left" w:pos="1860"/>
                <w:tab w:val="center" w:pos="5520"/>
                <w:tab w:val="center" w:pos="6697"/>
                <w:tab w:val="center" w:pos="7800"/>
              </w:tabs>
              <w:rPr>
                <w:b/>
                <w:color w:val="000000"/>
                <w:sz w:val="22"/>
              </w:rPr>
            </w:pPr>
            <w:r w:rsidRPr="00F749FF">
              <w:rPr>
                <w:b/>
                <w:color w:val="000000"/>
                <w:sz w:val="22"/>
              </w:rPr>
              <w:t>Contact person:</w:t>
            </w:r>
          </w:p>
          <w:bookmarkStart w:id="2" w:name="Text27"/>
          <w:p w:rsidR="00B858AA" w:rsidRPr="00F749FF" w:rsidRDefault="00B858AA" w:rsidP="00B74FB3">
            <w:pPr>
              <w:widowControl w:val="0"/>
              <w:tabs>
                <w:tab w:val="center" w:pos="450"/>
                <w:tab w:val="center" w:pos="1350"/>
                <w:tab w:val="left" w:pos="1860"/>
                <w:tab w:val="center" w:pos="5520"/>
                <w:tab w:val="center" w:pos="6697"/>
                <w:tab w:val="center" w:pos="7800"/>
              </w:tabs>
              <w:rPr>
                <w:color w:val="000000"/>
                <w:sz w:val="22"/>
              </w:rPr>
            </w:pPr>
            <w:r w:rsidRPr="00F749FF">
              <w:rPr>
                <w:color w:val="000000"/>
                <w:sz w:val="22"/>
              </w:rPr>
              <w:fldChar w:fldCharType="begin">
                <w:ffData>
                  <w:name w:val="Text27"/>
                  <w:enabled/>
                  <w:calcOnExit w:val="0"/>
                  <w:textInput/>
                </w:ffData>
              </w:fldChar>
            </w:r>
            <w:r w:rsidRPr="00F749FF">
              <w:rPr>
                <w:color w:val="000000"/>
                <w:sz w:val="22"/>
              </w:rPr>
              <w:instrText xml:space="preserve"> FORMTEXT </w:instrText>
            </w:r>
            <w:r w:rsidRPr="00F749FF">
              <w:rPr>
                <w:color w:val="000000"/>
                <w:sz w:val="22"/>
              </w:rPr>
            </w:r>
            <w:r w:rsidRPr="00F749FF">
              <w:rPr>
                <w:color w:val="000000"/>
                <w:sz w:val="22"/>
              </w:rPr>
              <w:fldChar w:fldCharType="separate"/>
            </w:r>
            <w:r w:rsidRPr="00F749FF">
              <w:rPr>
                <w:noProof/>
                <w:color w:val="000000"/>
                <w:sz w:val="22"/>
              </w:rPr>
              <w:t xml:space="preserve">     </w:t>
            </w:r>
            <w:r w:rsidRPr="00F749FF">
              <w:rPr>
                <w:color w:val="000000"/>
                <w:sz w:val="22"/>
              </w:rPr>
              <w:fldChar w:fldCharType="end"/>
            </w:r>
            <w:bookmarkEnd w:id="2"/>
          </w:p>
        </w:tc>
        <w:tc>
          <w:tcPr>
            <w:tcW w:w="3420" w:type="dxa"/>
            <w:tcBorders>
              <w:top w:val="single" w:sz="6" w:space="0" w:color="auto"/>
              <w:left w:val="single" w:sz="6" w:space="0" w:color="auto"/>
              <w:bottom w:val="single" w:sz="6" w:space="0" w:color="auto"/>
              <w:right w:val="single" w:sz="6" w:space="0" w:color="auto"/>
            </w:tcBorders>
          </w:tcPr>
          <w:p w:rsidR="00B858AA" w:rsidRPr="00F749FF" w:rsidRDefault="00B858AA" w:rsidP="00B74FB3">
            <w:pPr>
              <w:widowControl w:val="0"/>
              <w:tabs>
                <w:tab w:val="center" w:pos="450"/>
                <w:tab w:val="center" w:pos="1350"/>
                <w:tab w:val="left" w:pos="1860"/>
                <w:tab w:val="center" w:pos="5520"/>
                <w:tab w:val="center" w:pos="6697"/>
                <w:tab w:val="center" w:pos="7800"/>
              </w:tabs>
              <w:rPr>
                <w:b/>
                <w:sz w:val="22"/>
              </w:rPr>
            </w:pPr>
            <w:r w:rsidRPr="00F749FF">
              <w:rPr>
                <w:b/>
                <w:sz w:val="22"/>
              </w:rPr>
              <w:t>Title:</w:t>
            </w:r>
            <w:bookmarkStart w:id="3" w:name="Text28"/>
          </w:p>
          <w:p w:rsidR="00B858AA" w:rsidRPr="00F749FF" w:rsidRDefault="00B858AA" w:rsidP="00B74FB3">
            <w:pPr>
              <w:widowControl w:val="0"/>
              <w:tabs>
                <w:tab w:val="center" w:pos="450"/>
                <w:tab w:val="center" w:pos="1350"/>
                <w:tab w:val="left" w:pos="1860"/>
                <w:tab w:val="center" w:pos="5520"/>
                <w:tab w:val="center" w:pos="6697"/>
                <w:tab w:val="center" w:pos="7800"/>
              </w:tabs>
              <w:rPr>
                <w:color w:val="000000"/>
                <w:sz w:val="22"/>
              </w:rPr>
            </w:pPr>
            <w:r w:rsidRPr="00F749FF">
              <w:rPr>
                <w:color w:val="000000"/>
                <w:sz w:val="22"/>
              </w:rPr>
              <w:fldChar w:fldCharType="begin">
                <w:ffData>
                  <w:name w:val="Text28"/>
                  <w:enabled/>
                  <w:calcOnExit w:val="0"/>
                  <w:textInput/>
                </w:ffData>
              </w:fldChar>
            </w:r>
            <w:r w:rsidRPr="00F749FF">
              <w:rPr>
                <w:color w:val="000000"/>
                <w:sz w:val="22"/>
              </w:rPr>
              <w:instrText xml:space="preserve"> FORMTEXT </w:instrText>
            </w:r>
            <w:r w:rsidRPr="00F749FF">
              <w:rPr>
                <w:color w:val="000000"/>
                <w:sz w:val="22"/>
              </w:rPr>
            </w:r>
            <w:r w:rsidRPr="00F749FF">
              <w:rPr>
                <w:color w:val="000000"/>
                <w:sz w:val="22"/>
              </w:rPr>
              <w:fldChar w:fldCharType="separate"/>
            </w:r>
            <w:r w:rsidRPr="00F749FF">
              <w:rPr>
                <w:noProof/>
                <w:color w:val="000000"/>
                <w:sz w:val="22"/>
              </w:rPr>
              <w:t xml:space="preserve">     </w:t>
            </w:r>
            <w:r w:rsidRPr="00F749FF">
              <w:rPr>
                <w:color w:val="000000"/>
                <w:sz w:val="22"/>
              </w:rPr>
              <w:fldChar w:fldCharType="end"/>
            </w:r>
            <w:bookmarkEnd w:id="3"/>
          </w:p>
        </w:tc>
        <w:tc>
          <w:tcPr>
            <w:tcW w:w="3330" w:type="dxa"/>
            <w:tcBorders>
              <w:top w:val="single" w:sz="6" w:space="0" w:color="auto"/>
              <w:left w:val="single" w:sz="6" w:space="0" w:color="auto"/>
              <w:bottom w:val="single" w:sz="6" w:space="0" w:color="auto"/>
              <w:right w:val="single" w:sz="6" w:space="0" w:color="auto"/>
            </w:tcBorders>
          </w:tcPr>
          <w:p w:rsidR="00B858AA" w:rsidRPr="00F749FF" w:rsidRDefault="00B858AA" w:rsidP="00B74FB3">
            <w:pPr>
              <w:widowControl w:val="0"/>
              <w:tabs>
                <w:tab w:val="center" w:pos="450"/>
                <w:tab w:val="center" w:pos="1350"/>
                <w:tab w:val="left" w:pos="1860"/>
                <w:tab w:val="center" w:pos="5520"/>
                <w:tab w:val="center" w:pos="6697"/>
                <w:tab w:val="center" w:pos="7800"/>
              </w:tabs>
              <w:rPr>
                <w:b/>
                <w:color w:val="000000"/>
                <w:sz w:val="22"/>
              </w:rPr>
            </w:pPr>
            <w:r w:rsidRPr="00F749FF">
              <w:rPr>
                <w:b/>
                <w:color w:val="000000"/>
                <w:sz w:val="22"/>
              </w:rPr>
              <w:t>Phone:</w:t>
            </w:r>
          </w:p>
          <w:bookmarkStart w:id="4" w:name="Text29"/>
          <w:p w:rsidR="00B858AA" w:rsidRPr="00F749FF" w:rsidRDefault="00B858AA" w:rsidP="00B74FB3">
            <w:pPr>
              <w:widowControl w:val="0"/>
              <w:tabs>
                <w:tab w:val="center" w:pos="450"/>
                <w:tab w:val="center" w:pos="1350"/>
                <w:tab w:val="left" w:pos="1860"/>
                <w:tab w:val="center" w:pos="5520"/>
                <w:tab w:val="center" w:pos="6697"/>
                <w:tab w:val="center" w:pos="7800"/>
              </w:tabs>
              <w:rPr>
                <w:color w:val="000000"/>
                <w:sz w:val="22"/>
              </w:rPr>
            </w:pPr>
            <w:r w:rsidRPr="00F749FF">
              <w:rPr>
                <w:color w:val="000000"/>
                <w:sz w:val="22"/>
              </w:rPr>
              <w:fldChar w:fldCharType="begin">
                <w:ffData>
                  <w:name w:val="Text29"/>
                  <w:enabled/>
                  <w:calcOnExit w:val="0"/>
                  <w:textInput/>
                </w:ffData>
              </w:fldChar>
            </w:r>
            <w:r w:rsidRPr="00F749FF">
              <w:rPr>
                <w:color w:val="000000"/>
                <w:sz w:val="22"/>
              </w:rPr>
              <w:instrText xml:space="preserve"> FORMTEXT </w:instrText>
            </w:r>
            <w:r w:rsidRPr="00F749FF">
              <w:rPr>
                <w:color w:val="000000"/>
                <w:sz w:val="22"/>
              </w:rPr>
            </w:r>
            <w:r w:rsidRPr="00F749FF">
              <w:rPr>
                <w:color w:val="000000"/>
                <w:sz w:val="22"/>
              </w:rPr>
              <w:fldChar w:fldCharType="separate"/>
            </w:r>
            <w:r w:rsidRPr="00F749FF">
              <w:rPr>
                <w:noProof/>
                <w:color w:val="000000"/>
                <w:sz w:val="22"/>
              </w:rPr>
              <w:t xml:space="preserve">     </w:t>
            </w:r>
            <w:r w:rsidRPr="00F749FF">
              <w:rPr>
                <w:color w:val="000000"/>
                <w:sz w:val="22"/>
              </w:rPr>
              <w:fldChar w:fldCharType="end"/>
            </w:r>
            <w:bookmarkEnd w:id="4"/>
          </w:p>
        </w:tc>
      </w:tr>
      <w:bookmarkEnd w:id="0"/>
    </w:tbl>
    <w:p w:rsidR="00B858AA" w:rsidRDefault="00B858AA" w:rsidP="00842787">
      <w:pPr>
        <w:widowControl w:val="0"/>
        <w:tabs>
          <w:tab w:val="left" w:pos="120"/>
        </w:tabs>
        <w:rPr>
          <w:color w:val="000000"/>
          <w:sz w:val="18"/>
        </w:rPr>
      </w:pPr>
    </w:p>
    <w:p w:rsidR="00842787" w:rsidRPr="00B858AA" w:rsidRDefault="00842787" w:rsidP="00842787">
      <w:pPr>
        <w:widowControl w:val="0"/>
        <w:tabs>
          <w:tab w:val="left" w:pos="120"/>
        </w:tabs>
        <w:rPr>
          <w:color w:val="000000"/>
          <w:sz w:val="22"/>
          <w:szCs w:val="22"/>
        </w:rPr>
      </w:pPr>
      <w:r w:rsidRPr="00F749FF">
        <w:rPr>
          <w:sz w:val="22"/>
          <w:szCs w:val="22"/>
        </w:rPr>
        <w:t xml:space="preserve">If you have questions, or need to submit another type of evidence of closure not listed above, please call the </w:t>
      </w:r>
      <w:r w:rsidR="009A0F4E">
        <w:rPr>
          <w:sz w:val="22"/>
          <w:szCs w:val="22"/>
        </w:rPr>
        <w:t>Expanded Learning</w:t>
      </w:r>
      <w:r w:rsidRPr="00F749FF">
        <w:rPr>
          <w:sz w:val="22"/>
          <w:szCs w:val="22"/>
        </w:rPr>
        <w:t xml:space="preserve"> Division at (916) 319</w:t>
      </w:r>
      <w:r w:rsidRPr="00F749FF">
        <w:rPr>
          <w:sz w:val="22"/>
          <w:szCs w:val="22"/>
        </w:rPr>
        <w:noBreakHyphen/>
        <w:t xml:space="preserve">0923 or contact your Regional Consultant at </w:t>
      </w:r>
      <w:hyperlink r:id="rId9" w:history="1">
        <w:r w:rsidRPr="00F749FF">
          <w:rPr>
            <w:rStyle w:val="Hyperlink"/>
            <w:sz w:val="22"/>
            <w:szCs w:val="22"/>
          </w:rPr>
          <w:t>http://www.cde.ca.gov/ls/ba/cp/regntwrkcontacts.asp</w:t>
        </w:r>
      </w:hyperlink>
      <w:r w:rsidRPr="00F749FF">
        <w:rPr>
          <w:sz w:val="22"/>
          <w:szCs w:val="22"/>
        </w:rPr>
        <w:t>.</w:t>
      </w:r>
    </w:p>
    <w:p w:rsidR="00842787" w:rsidRPr="00F749FF" w:rsidRDefault="00842787" w:rsidP="00842787">
      <w:pPr>
        <w:widowControl w:val="0"/>
        <w:tabs>
          <w:tab w:val="left" w:pos="120"/>
        </w:tabs>
        <w:rPr>
          <w:color w:val="000000"/>
          <w:sz w:val="18"/>
        </w:rPr>
      </w:pPr>
    </w:p>
    <w:sectPr w:rsidR="00842787" w:rsidRPr="00F749FF" w:rsidSect="00B858AA">
      <w:headerReference w:type="default" r:id="rId10"/>
      <w:footerReference w:type="default" r:id="rId11"/>
      <w:pgSz w:w="12240" w:h="15840"/>
      <w:pgMar w:top="446" w:right="720" w:bottom="634" w:left="720" w:header="446"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78" w:rsidRDefault="00734778">
      <w:r>
        <w:separator/>
      </w:r>
    </w:p>
  </w:endnote>
  <w:endnote w:type="continuationSeparator" w:id="0">
    <w:p w:rsidR="00734778" w:rsidRDefault="0073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15" w:rsidRDefault="00083A15" w:rsidP="00ED39FA">
    <w:pPr>
      <w:pStyle w:val="Footer"/>
      <w:rPr>
        <w:sz w:val="18"/>
      </w:rPr>
    </w:pPr>
    <w:r>
      <w:rPr>
        <w:sz w:val="18"/>
      </w:rPr>
      <w:tab/>
    </w:r>
  </w:p>
  <w:p w:rsidR="009A0F4E" w:rsidRPr="002C20C6" w:rsidRDefault="00083A15" w:rsidP="00ED39FA">
    <w:pPr>
      <w:pStyle w:val="Footer"/>
      <w:rPr>
        <w:sz w:val="18"/>
      </w:rPr>
    </w:pPr>
    <w:r>
      <w:rPr>
        <w:sz w:val="18"/>
      </w:rPr>
      <w:t xml:space="preserve">Updated </w:t>
    </w:r>
    <w:r w:rsidR="009A0F4E">
      <w:rPr>
        <w:sz w:val="18"/>
      </w:rPr>
      <w:t>-1/11/2017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78" w:rsidRDefault="00734778">
      <w:r>
        <w:separator/>
      </w:r>
    </w:p>
  </w:footnote>
  <w:footnote w:type="continuationSeparator" w:id="0">
    <w:p w:rsidR="00734778" w:rsidRDefault="00734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26" w:rsidRPr="00842787" w:rsidRDefault="00B858AA" w:rsidP="000437A0">
    <w:pPr>
      <w:pStyle w:val="Header"/>
      <w:jc w:val="center"/>
      <w:rPr>
        <w:b/>
        <w:sz w:val="22"/>
        <w:szCs w:val="20"/>
      </w:rPr>
    </w:pPr>
    <w:r w:rsidRPr="00842787">
      <w:rPr>
        <w:b/>
        <w:sz w:val="22"/>
        <w:szCs w:val="20"/>
      </w:rPr>
      <w:t>California Department of Education</w:t>
    </w:r>
  </w:p>
  <w:p w:rsidR="00D305D1" w:rsidRPr="00842787" w:rsidRDefault="009A0F4E" w:rsidP="000437A0">
    <w:pPr>
      <w:pStyle w:val="Header"/>
      <w:jc w:val="center"/>
      <w:rPr>
        <w:b/>
        <w:sz w:val="22"/>
        <w:szCs w:val="20"/>
      </w:rPr>
    </w:pPr>
    <w:r>
      <w:rPr>
        <w:b/>
        <w:sz w:val="22"/>
        <w:szCs w:val="20"/>
      </w:rPr>
      <w:t>Expanded Learning</w:t>
    </w:r>
    <w:r w:rsidR="00B858AA" w:rsidRPr="00842787">
      <w:rPr>
        <w:b/>
        <w:sz w:val="22"/>
        <w:szCs w:val="20"/>
      </w:rPr>
      <w:t xml:space="preserve"> Division</w:t>
    </w:r>
  </w:p>
  <w:p w:rsidR="00842787" w:rsidRPr="00842787" w:rsidRDefault="00842787" w:rsidP="000437A0">
    <w:pPr>
      <w:pStyle w:val="Header"/>
      <w:jc w:val="center"/>
      <w:rPr>
        <w:b/>
        <w:sz w:val="22"/>
        <w:szCs w:val="20"/>
      </w:rPr>
    </w:pPr>
    <w:r w:rsidRPr="00842787">
      <w:rPr>
        <w:b/>
        <w:sz w:val="22"/>
        <w:szCs w:val="20"/>
      </w:rPr>
      <w:t>Attendance Relief Request</w:t>
    </w:r>
  </w:p>
  <w:p w:rsidR="00746A26" w:rsidRDefault="00AC2337">
    <w:pPr>
      <w:pStyle w:val="Header"/>
      <w:rPr>
        <w:sz w:val="16"/>
        <w:szCs w:val="20"/>
      </w:rPr>
    </w:pPr>
  </w:p>
  <w:p w:rsidR="009F379C" w:rsidRPr="006A0CEC" w:rsidRDefault="00AC2337">
    <w:pPr>
      <w:pStyle w:val="Header"/>
      <w:rPr>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FC9"/>
    <w:multiLevelType w:val="hybridMultilevel"/>
    <w:tmpl w:val="0AFE0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730CCE"/>
    <w:multiLevelType w:val="singleLevel"/>
    <w:tmpl w:val="B74A47D8"/>
    <w:lvl w:ilvl="0">
      <w:start w:val="1"/>
      <w:numFmt w:val="decimal"/>
      <w:lvlText w:val="%1."/>
      <w:legacy w:legacy="1" w:legacySpace="120" w:legacyIndent="360"/>
      <w:lvlJc w:val="left"/>
      <w:pPr>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AA"/>
    <w:rsid w:val="00030D11"/>
    <w:rsid w:val="000437A0"/>
    <w:rsid w:val="00083A15"/>
    <w:rsid w:val="0012681A"/>
    <w:rsid w:val="002E7A86"/>
    <w:rsid w:val="00414062"/>
    <w:rsid w:val="00686ED6"/>
    <w:rsid w:val="007244A4"/>
    <w:rsid w:val="00734778"/>
    <w:rsid w:val="00842787"/>
    <w:rsid w:val="009A0F4E"/>
    <w:rsid w:val="00A16764"/>
    <w:rsid w:val="00AC2337"/>
    <w:rsid w:val="00B858AA"/>
    <w:rsid w:val="00BA3848"/>
    <w:rsid w:val="00C327AF"/>
    <w:rsid w:val="00CD75E2"/>
    <w:rsid w:val="00D520E7"/>
    <w:rsid w:val="00D57A4B"/>
    <w:rsid w:val="00DD2A9E"/>
    <w:rsid w:val="00F4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AA"/>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B858AA"/>
    <w:pPr>
      <w:autoSpaceDE w:val="0"/>
      <w:autoSpaceDN w:val="0"/>
      <w:adjustRightInd w:val="0"/>
      <w:jc w:val="center"/>
      <w:outlineLvl w:val="1"/>
    </w:pPr>
    <w:rPr>
      <w:b/>
      <w:bCs/>
    </w:rPr>
  </w:style>
  <w:style w:type="paragraph" w:styleId="Heading4">
    <w:name w:val="heading 4"/>
    <w:basedOn w:val="Normal"/>
    <w:next w:val="Normal"/>
    <w:link w:val="Heading4Char"/>
    <w:qFormat/>
    <w:rsid w:val="00B858AA"/>
    <w:pPr>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58AA"/>
    <w:rPr>
      <w:rFonts w:ascii="Arial" w:eastAsia="Times New Roman" w:hAnsi="Arial" w:cs="Times New Roman"/>
      <w:b/>
      <w:bCs/>
      <w:sz w:val="24"/>
      <w:szCs w:val="24"/>
    </w:rPr>
  </w:style>
  <w:style w:type="character" w:customStyle="1" w:styleId="Heading4Char">
    <w:name w:val="Heading 4 Char"/>
    <w:basedOn w:val="DefaultParagraphFont"/>
    <w:link w:val="Heading4"/>
    <w:rsid w:val="00B858AA"/>
    <w:rPr>
      <w:rFonts w:ascii="Arial" w:eastAsia="Times New Roman" w:hAnsi="Arial" w:cs="Times New Roman"/>
      <w:b/>
      <w:bCs/>
      <w:sz w:val="24"/>
      <w:szCs w:val="24"/>
    </w:rPr>
  </w:style>
  <w:style w:type="paragraph" w:styleId="Title">
    <w:name w:val="Title"/>
    <w:basedOn w:val="Normal"/>
    <w:link w:val="TitleChar"/>
    <w:qFormat/>
    <w:rsid w:val="00B858AA"/>
    <w:pPr>
      <w:jc w:val="center"/>
    </w:pPr>
    <w:rPr>
      <w:b/>
      <w:bCs/>
    </w:rPr>
  </w:style>
  <w:style w:type="character" w:customStyle="1" w:styleId="TitleChar">
    <w:name w:val="Title Char"/>
    <w:basedOn w:val="DefaultParagraphFont"/>
    <w:link w:val="Title"/>
    <w:rsid w:val="00B858AA"/>
    <w:rPr>
      <w:rFonts w:ascii="Arial" w:eastAsia="Times New Roman" w:hAnsi="Arial" w:cs="Times New Roman"/>
      <w:b/>
      <w:bCs/>
      <w:sz w:val="24"/>
      <w:szCs w:val="24"/>
    </w:rPr>
  </w:style>
  <w:style w:type="paragraph" w:styleId="Header">
    <w:name w:val="header"/>
    <w:basedOn w:val="Normal"/>
    <w:link w:val="HeaderChar"/>
    <w:rsid w:val="00B858AA"/>
    <w:pPr>
      <w:tabs>
        <w:tab w:val="center" w:pos="4320"/>
        <w:tab w:val="right" w:pos="8640"/>
      </w:tabs>
    </w:pPr>
  </w:style>
  <w:style w:type="character" w:customStyle="1" w:styleId="HeaderChar">
    <w:name w:val="Header Char"/>
    <w:basedOn w:val="DefaultParagraphFont"/>
    <w:link w:val="Header"/>
    <w:rsid w:val="00B858AA"/>
    <w:rPr>
      <w:rFonts w:ascii="Arial" w:eastAsia="Times New Roman" w:hAnsi="Arial" w:cs="Times New Roman"/>
      <w:sz w:val="24"/>
      <w:szCs w:val="24"/>
    </w:rPr>
  </w:style>
  <w:style w:type="paragraph" w:styleId="Footer">
    <w:name w:val="footer"/>
    <w:basedOn w:val="Normal"/>
    <w:link w:val="FooterChar"/>
    <w:rsid w:val="00B858AA"/>
    <w:pPr>
      <w:tabs>
        <w:tab w:val="center" w:pos="4320"/>
        <w:tab w:val="right" w:pos="8640"/>
      </w:tabs>
    </w:pPr>
  </w:style>
  <w:style w:type="character" w:customStyle="1" w:styleId="FooterChar">
    <w:name w:val="Footer Char"/>
    <w:basedOn w:val="DefaultParagraphFont"/>
    <w:link w:val="Footer"/>
    <w:rsid w:val="00B858AA"/>
    <w:rPr>
      <w:rFonts w:ascii="Arial" w:eastAsia="Times New Roman" w:hAnsi="Arial" w:cs="Times New Roman"/>
      <w:sz w:val="24"/>
      <w:szCs w:val="24"/>
    </w:rPr>
  </w:style>
  <w:style w:type="character" w:styleId="Hyperlink">
    <w:name w:val="Hyperlink"/>
    <w:rsid w:val="00B858AA"/>
    <w:rPr>
      <w:color w:val="0563C1"/>
      <w:u w:val="single"/>
    </w:rPr>
  </w:style>
  <w:style w:type="paragraph" w:styleId="NoSpacing">
    <w:name w:val="No Spacing"/>
    <w:uiPriority w:val="1"/>
    <w:qFormat/>
    <w:rsid w:val="00B858AA"/>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CD7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AA"/>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B858AA"/>
    <w:pPr>
      <w:autoSpaceDE w:val="0"/>
      <w:autoSpaceDN w:val="0"/>
      <w:adjustRightInd w:val="0"/>
      <w:jc w:val="center"/>
      <w:outlineLvl w:val="1"/>
    </w:pPr>
    <w:rPr>
      <w:b/>
      <w:bCs/>
    </w:rPr>
  </w:style>
  <w:style w:type="paragraph" w:styleId="Heading4">
    <w:name w:val="heading 4"/>
    <w:basedOn w:val="Normal"/>
    <w:next w:val="Normal"/>
    <w:link w:val="Heading4Char"/>
    <w:qFormat/>
    <w:rsid w:val="00B858AA"/>
    <w:pPr>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58AA"/>
    <w:rPr>
      <w:rFonts w:ascii="Arial" w:eastAsia="Times New Roman" w:hAnsi="Arial" w:cs="Times New Roman"/>
      <w:b/>
      <w:bCs/>
      <w:sz w:val="24"/>
      <w:szCs w:val="24"/>
    </w:rPr>
  </w:style>
  <w:style w:type="character" w:customStyle="1" w:styleId="Heading4Char">
    <w:name w:val="Heading 4 Char"/>
    <w:basedOn w:val="DefaultParagraphFont"/>
    <w:link w:val="Heading4"/>
    <w:rsid w:val="00B858AA"/>
    <w:rPr>
      <w:rFonts w:ascii="Arial" w:eastAsia="Times New Roman" w:hAnsi="Arial" w:cs="Times New Roman"/>
      <w:b/>
      <w:bCs/>
      <w:sz w:val="24"/>
      <w:szCs w:val="24"/>
    </w:rPr>
  </w:style>
  <w:style w:type="paragraph" w:styleId="Title">
    <w:name w:val="Title"/>
    <w:basedOn w:val="Normal"/>
    <w:link w:val="TitleChar"/>
    <w:qFormat/>
    <w:rsid w:val="00B858AA"/>
    <w:pPr>
      <w:jc w:val="center"/>
    </w:pPr>
    <w:rPr>
      <w:b/>
      <w:bCs/>
    </w:rPr>
  </w:style>
  <w:style w:type="character" w:customStyle="1" w:styleId="TitleChar">
    <w:name w:val="Title Char"/>
    <w:basedOn w:val="DefaultParagraphFont"/>
    <w:link w:val="Title"/>
    <w:rsid w:val="00B858AA"/>
    <w:rPr>
      <w:rFonts w:ascii="Arial" w:eastAsia="Times New Roman" w:hAnsi="Arial" w:cs="Times New Roman"/>
      <w:b/>
      <w:bCs/>
      <w:sz w:val="24"/>
      <w:szCs w:val="24"/>
    </w:rPr>
  </w:style>
  <w:style w:type="paragraph" w:styleId="Header">
    <w:name w:val="header"/>
    <w:basedOn w:val="Normal"/>
    <w:link w:val="HeaderChar"/>
    <w:rsid w:val="00B858AA"/>
    <w:pPr>
      <w:tabs>
        <w:tab w:val="center" w:pos="4320"/>
        <w:tab w:val="right" w:pos="8640"/>
      </w:tabs>
    </w:pPr>
  </w:style>
  <w:style w:type="character" w:customStyle="1" w:styleId="HeaderChar">
    <w:name w:val="Header Char"/>
    <w:basedOn w:val="DefaultParagraphFont"/>
    <w:link w:val="Header"/>
    <w:rsid w:val="00B858AA"/>
    <w:rPr>
      <w:rFonts w:ascii="Arial" w:eastAsia="Times New Roman" w:hAnsi="Arial" w:cs="Times New Roman"/>
      <w:sz w:val="24"/>
      <w:szCs w:val="24"/>
    </w:rPr>
  </w:style>
  <w:style w:type="paragraph" w:styleId="Footer">
    <w:name w:val="footer"/>
    <w:basedOn w:val="Normal"/>
    <w:link w:val="FooterChar"/>
    <w:rsid w:val="00B858AA"/>
    <w:pPr>
      <w:tabs>
        <w:tab w:val="center" w:pos="4320"/>
        <w:tab w:val="right" w:pos="8640"/>
      </w:tabs>
    </w:pPr>
  </w:style>
  <w:style w:type="character" w:customStyle="1" w:styleId="FooterChar">
    <w:name w:val="Footer Char"/>
    <w:basedOn w:val="DefaultParagraphFont"/>
    <w:link w:val="Footer"/>
    <w:rsid w:val="00B858AA"/>
    <w:rPr>
      <w:rFonts w:ascii="Arial" w:eastAsia="Times New Roman" w:hAnsi="Arial" w:cs="Times New Roman"/>
      <w:sz w:val="24"/>
      <w:szCs w:val="24"/>
    </w:rPr>
  </w:style>
  <w:style w:type="character" w:styleId="Hyperlink">
    <w:name w:val="Hyperlink"/>
    <w:rsid w:val="00B858AA"/>
    <w:rPr>
      <w:color w:val="0563C1"/>
      <w:u w:val="single"/>
    </w:rPr>
  </w:style>
  <w:style w:type="paragraph" w:styleId="NoSpacing">
    <w:name w:val="No Spacing"/>
    <w:uiPriority w:val="1"/>
    <w:qFormat/>
    <w:rsid w:val="00B858AA"/>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CD7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andedlearning@cde.c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ca.gov/ls/ba/cp/regntwrkcontacts.asp"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E71389A22B442B6016316C83D2E26" ma:contentTypeVersion="2" ma:contentTypeDescription="Create a new document." ma:contentTypeScope="" ma:versionID="4816b20a49470e493b9f830034d44737">
  <xsd:schema xmlns:xsd="http://www.w3.org/2001/XMLSchema" xmlns:xs="http://www.w3.org/2001/XMLSchema" xmlns:p="http://schemas.microsoft.com/office/2006/metadata/properties" xmlns:ns1="http://schemas.microsoft.com/sharepoint/v3" xmlns:ns2="25bce37d-291f-4e96-b8ec-0c3d2e550bae" targetNamespace="http://schemas.microsoft.com/office/2006/metadata/properties" ma:root="true" ma:fieldsID="50053b3f4e780ada1175de475b0655bd" ns1:_="" ns2:_="">
    <xsd:import namespace="http://schemas.microsoft.com/sharepoint/v3"/>
    <xsd:import namespace="25bce37d-291f-4e96-b8ec-0c3d2e550b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bce37d-291f-4e96-b8ec-0c3d2e550b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CE1EA1-9FA2-4854-8463-D40850CF5673}"/>
</file>

<file path=customXml/itemProps2.xml><?xml version="1.0" encoding="utf-8"?>
<ds:datastoreItem xmlns:ds="http://schemas.openxmlformats.org/officeDocument/2006/customXml" ds:itemID="{CB00A8FD-724F-4FC6-BE58-CC6B03DC15E8}"/>
</file>

<file path=customXml/itemProps3.xml><?xml version="1.0" encoding="utf-8"?>
<ds:datastoreItem xmlns:ds="http://schemas.openxmlformats.org/officeDocument/2006/customXml" ds:itemID="{D71AB1F4-AAED-45B2-B411-F8082FEC4D47}"/>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Eszlinger</dc:creator>
  <cp:lastModifiedBy>Lupita Cruz</cp:lastModifiedBy>
  <cp:revision>2</cp:revision>
  <dcterms:created xsi:type="dcterms:W3CDTF">2017-01-30T21:51:00Z</dcterms:created>
  <dcterms:modified xsi:type="dcterms:W3CDTF">2017-01-30T21:51:00Z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0x010100AADE71389A22B442B6016316C83D2E26</vt:lpwstr>
  </property>
</Properties>
</file>